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CBB" w:rsidRPr="00007414" w:rsidRDefault="00D73654" w:rsidP="00D73654">
      <w:pPr>
        <w:jc w:val="center"/>
        <w:rPr>
          <w:rFonts w:ascii="宋体" w:eastAsia="宋体" w:hAnsi="宋体"/>
          <w:b/>
          <w:sz w:val="32"/>
          <w:szCs w:val="32"/>
        </w:rPr>
      </w:pPr>
      <w:r>
        <w:rPr>
          <w:rFonts w:ascii="宋体" w:eastAsia="宋体" w:hAnsi="宋体" w:hint="eastAsia"/>
          <w:b/>
          <w:sz w:val="32"/>
          <w:szCs w:val="32"/>
        </w:rPr>
        <w:t>扬州市警务技能训练基地专业场馆训练器材及体能训练设备采购项目</w:t>
      </w:r>
      <w:r w:rsidR="00740CBB" w:rsidRPr="00007414">
        <w:rPr>
          <w:rFonts w:ascii="宋体" w:eastAsia="宋体" w:hAnsi="宋体" w:hint="eastAsia"/>
          <w:b/>
          <w:sz w:val="32"/>
          <w:szCs w:val="32"/>
        </w:rPr>
        <w:t>更正公告</w:t>
      </w:r>
    </w:p>
    <w:p w:rsidR="00740CBB" w:rsidRPr="00740CBB" w:rsidRDefault="00740CBB" w:rsidP="00740CBB">
      <w:pPr>
        <w:jc w:val="center"/>
        <w:rPr>
          <w:rFonts w:asciiTheme="minorEastAsia" w:hAnsiTheme="minorEastAsia"/>
          <w:sz w:val="24"/>
          <w:szCs w:val="24"/>
        </w:rPr>
      </w:pPr>
    </w:p>
    <w:p w:rsidR="00740CBB" w:rsidRPr="00FE296E" w:rsidRDefault="00740CBB" w:rsidP="00007414">
      <w:pPr>
        <w:spacing w:line="360" w:lineRule="auto"/>
        <w:rPr>
          <w:rFonts w:ascii="宋体" w:eastAsia="宋体" w:hAnsi="宋体"/>
          <w:szCs w:val="21"/>
        </w:rPr>
      </w:pPr>
      <w:r w:rsidRPr="00FE296E">
        <w:rPr>
          <w:rFonts w:ascii="宋体" w:eastAsia="宋体" w:hAnsi="宋体" w:hint="eastAsia"/>
          <w:szCs w:val="21"/>
        </w:rPr>
        <w:t>一、项目基本情况</w:t>
      </w:r>
    </w:p>
    <w:p w:rsidR="00740CBB" w:rsidRPr="00FE296E" w:rsidRDefault="00740CBB" w:rsidP="00007414">
      <w:pPr>
        <w:spacing w:line="360" w:lineRule="auto"/>
        <w:ind w:firstLineChars="200" w:firstLine="420"/>
        <w:rPr>
          <w:rFonts w:ascii="宋体" w:eastAsia="宋体" w:hAnsi="宋体"/>
          <w:szCs w:val="21"/>
        </w:rPr>
      </w:pPr>
      <w:r w:rsidRPr="00FE296E">
        <w:rPr>
          <w:rFonts w:ascii="宋体" w:eastAsia="宋体" w:hAnsi="宋体" w:hint="eastAsia"/>
          <w:szCs w:val="21"/>
        </w:rPr>
        <w:t>原公告的采购项目编号：</w:t>
      </w:r>
      <w:bookmarkStart w:id="0" w:name="_GoBack"/>
      <w:bookmarkEnd w:id="0"/>
      <w:r w:rsidR="00D73654" w:rsidRPr="00D73654">
        <w:rPr>
          <w:rFonts w:ascii="宋体" w:eastAsia="宋体" w:hAnsi="宋体" w:hint="eastAsia"/>
          <w:szCs w:val="21"/>
        </w:rPr>
        <w:t>JSZC-321000-HCZX-G2026-0017</w:t>
      </w:r>
    </w:p>
    <w:p w:rsidR="00740CBB" w:rsidRPr="00FE296E" w:rsidRDefault="00740CBB" w:rsidP="00007414">
      <w:pPr>
        <w:spacing w:line="360" w:lineRule="auto"/>
        <w:ind w:firstLineChars="200" w:firstLine="420"/>
        <w:rPr>
          <w:rFonts w:ascii="宋体" w:eastAsia="宋体" w:hAnsi="宋体"/>
          <w:szCs w:val="21"/>
        </w:rPr>
      </w:pPr>
      <w:r w:rsidRPr="00FE296E">
        <w:rPr>
          <w:rFonts w:ascii="宋体" w:eastAsia="宋体" w:hAnsi="宋体" w:hint="eastAsia"/>
          <w:szCs w:val="21"/>
        </w:rPr>
        <w:t>原公告的采购项目名称：</w:t>
      </w:r>
      <w:r w:rsidR="00D73654">
        <w:rPr>
          <w:rFonts w:ascii="宋体" w:eastAsia="宋体" w:hAnsi="宋体" w:hint="eastAsia"/>
          <w:szCs w:val="21"/>
        </w:rPr>
        <w:t>扬州市警务技能训练基地专业场馆训练器材及体能训练设备采购项目</w:t>
      </w:r>
    </w:p>
    <w:p w:rsidR="00740CBB" w:rsidRPr="00FE296E" w:rsidRDefault="00740CBB" w:rsidP="00007414">
      <w:pPr>
        <w:spacing w:line="360" w:lineRule="auto"/>
        <w:ind w:firstLineChars="200" w:firstLine="420"/>
        <w:rPr>
          <w:rFonts w:ascii="宋体" w:eastAsia="宋体" w:hAnsi="宋体"/>
          <w:szCs w:val="21"/>
        </w:rPr>
      </w:pPr>
      <w:r w:rsidRPr="00FE296E">
        <w:rPr>
          <w:rFonts w:ascii="宋体" w:eastAsia="宋体" w:hAnsi="宋体" w:hint="eastAsia"/>
          <w:szCs w:val="21"/>
        </w:rPr>
        <w:t>首次公告日期：202</w:t>
      </w:r>
      <w:r w:rsidR="00763FDE" w:rsidRPr="00FE296E">
        <w:rPr>
          <w:rFonts w:ascii="宋体" w:eastAsia="宋体" w:hAnsi="宋体" w:hint="eastAsia"/>
          <w:szCs w:val="21"/>
        </w:rPr>
        <w:t>6</w:t>
      </w:r>
      <w:r w:rsidRPr="00FE296E">
        <w:rPr>
          <w:rFonts w:ascii="宋体" w:eastAsia="宋体" w:hAnsi="宋体" w:hint="eastAsia"/>
          <w:szCs w:val="21"/>
        </w:rPr>
        <w:t>年</w:t>
      </w:r>
      <w:r w:rsidR="00D73654">
        <w:rPr>
          <w:rFonts w:ascii="宋体" w:eastAsia="宋体" w:hAnsi="宋体" w:hint="eastAsia"/>
          <w:szCs w:val="21"/>
        </w:rPr>
        <w:t>5</w:t>
      </w:r>
      <w:r w:rsidRPr="00FE296E">
        <w:rPr>
          <w:rFonts w:ascii="宋体" w:eastAsia="宋体" w:hAnsi="宋体" w:hint="eastAsia"/>
          <w:szCs w:val="21"/>
        </w:rPr>
        <w:t>月</w:t>
      </w:r>
      <w:r w:rsidR="00D73654">
        <w:rPr>
          <w:rFonts w:ascii="宋体" w:eastAsia="宋体" w:hAnsi="宋体" w:hint="eastAsia"/>
          <w:szCs w:val="21"/>
        </w:rPr>
        <w:t>15</w:t>
      </w:r>
      <w:r w:rsidRPr="00FE296E">
        <w:rPr>
          <w:rFonts w:ascii="宋体" w:eastAsia="宋体" w:hAnsi="宋体" w:hint="eastAsia"/>
          <w:szCs w:val="21"/>
        </w:rPr>
        <w:t>日</w:t>
      </w:r>
    </w:p>
    <w:p w:rsidR="00740CBB" w:rsidRPr="00FE296E" w:rsidRDefault="00740CBB" w:rsidP="00007414">
      <w:pPr>
        <w:spacing w:line="360" w:lineRule="auto"/>
        <w:rPr>
          <w:rFonts w:ascii="宋体" w:eastAsia="宋体" w:hAnsi="宋体"/>
          <w:szCs w:val="21"/>
        </w:rPr>
      </w:pPr>
      <w:r w:rsidRPr="00FE296E">
        <w:rPr>
          <w:rFonts w:ascii="宋体" w:eastAsia="宋体" w:hAnsi="宋体" w:hint="eastAsia"/>
          <w:szCs w:val="21"/>
        </w:rPr>
        <w:t>二、更正信息</w:t>
      </w:r>
    </w:p>
    <w:p w:rsidR="00740CBB" w:rsidRPr="00FE296E" w:rsidRDefault="00740CBB" w:rsidP="00007414">
      <w:pPr>
        <w:spacing w:line="360" w:lineRule="auto"/>
        <w:ind w:firstLineChars="200" w:firstLine="420"/>
        <w:rPr>
          <w:rFonts w:ascii="宋体" w:eastAsia="宋体" w:hAnsi="宋体"/>
          <w:szCs w:val="21"/>
        </w:rPr>
      </w:pPr>
      <w:r w:rsidRPr="00FE296E">
        <w:rPr>
          <w:rFonts w:ascii="宋体" w:eastAsia="宋体" w:hAnsi="宋体" w:hint="eastAsia"/>
          <w:szCs w:val="21"/>
        </w:rPr>
        <w:t>更正事项：采购文件</w:t>
      </w:r>
    </w:p>
    <w:p w:rsidR="006B5333" w:rsidRPr="00FE296E" w:rsidRDefault="00740CBB" w:rsidP="00007414">
      <w:pPr>
        <w:spacing w:line="360" w:lineRule="auto"/>
        <w:ind w:firstLineChars="200" w:firstLine="420"/>
        <w:rPr>
          <w:rFonts w:ascii="宋体" w:eastAsia="宋体" w:hAnsi="宋体"/>
          <w:szCs w:val="21"/>
        </w:rPr>
      </w:pPr>
      <w:r w:rsidRPr="00FE296E">
        <w:rPr>
          <w:rFonts w:ascii="宋体" w:eastAsia="宋体" w:hAnsi="宋体" w:hint="eastAsia"/>
          <w:szCs w:val="21"/>
        </w:rPr>
        <w:t>更正内容：</w:t>
      </w:r>
    </w:p>
    <w:p w:rsidR="00AD0663" w:rsidRDefault="00D73654" w:rsidP="00D10299">
      <w:pPr>
        <w:spacing w:line="360" w:lineRule="auto"/>
        <w:ind w:firstLineChars="200" w:firstLine="420"/>
        <w:rPr>
          <w:rFonts w:ascii="宋体" w:eastAsia="宋体" w:hAnsi="宋体"/>
          <w:szCs w:val="21"/>
        </w:rPr>
      </w:pPr>
      <w:r>
        <w:rPr>
          <w:rFonts w:ascii="宋体" w:eastAsia="宋体" w:hAnsi="宋体" w:hint="eastAsia"/>
          <w:szCs w:val="21"/>
        </w:rPr>
        <w:t>1、</w:t>
      </w:r>
      <w:r>
        <w:rPr>
          <w:rFonts w:ascii="宋体" w:eastAsia="宋体" w:hAnsi="宋体"/>
          <w:szCs w:val="21"/>
        </w:rPr>
        <w:t>招标文件</w:t>
      </w:r>
      <w:r>
        <w:rPr>
          <w:rFonts w:ascii="宋体" w:eastAsia="宋体" w:hAnsi="宋体" w:hint="eastAsia"/>
          <w:szCs w:val="21"/>
        </w:rPr>
        <w:t>-第四章 项目需求-二、采购清单</w:t>
      </w:r>
      <w:r w:rsidR="00C94460">
        <w:rPr>
          <w:rFonts w:ascii="宋体" w:eastAsia="宋体" w:hAnsi="宋体" w:hint="eastAsia"/>
          <w:szCs w:val="21"/>
        </w:rPr>
        <w:t>中部分设备参数做出调整</w:t>
      </w:r>
    </w:p>
    <w:p w:rsidR="00D73654" w:rsidRPr="00D73654" w:rsidRDefault="00D73654" w:rsidP="00D73654">
      <w:pPr>
        <w:spacing w:after="120"/>
        <w:ind w:left="420"/>
        <w:rPr>
          <w:rFonts w:ascii="Calibri" w:eastAsia="宋体" w:hAnsi="Calibri" w:cs="Times New Roman"/>
          <w:kern w:val="0"/>
          <w:szCs w:val="21"/>
        </w:rPr>
      </w:pPr>
      <w:r w:rsidRPr="00D73654">
        <w:rPr>
          <w:rFonts w:ascii="Calibri" w:eastAsia="宋体" w:hAnsi="Calibri" w:cs="Times New Roman" w:hint="eastAsia"/>
          <w:kern w:val="0"/>
          <w:szCs w:val="21"/>
        </w:rPr>
        <w:t>包</w:t>
      </w:r>
      <w:proofErr w:type="gramStart"/>
      <w:r w:rsidRPr="00D73654">
        <w:rPr>
          <w:rFonts w:ascii="Calibri" w:eastAsia="宋体" w:hAnsi="Calibri" w:cs="Times New Roman" w:hint="eastAsia"/>
          <w:kern w:val="0"/>
          <w:szCs w:val="21"/>
        </w:rPr>
        <w:t>一</w:t>
      </w:r>
      <w:proofErr w:type="gramEnd"/>
      <w:r w:rsidRPr="00D73654">
        <w:rPr>
          <w:rFonts w:ascii="宋体" w:eastAsia="宋体" w:hAnsi="宋体" w:cs="宋体" w:hint="eastAsia"/>
          <w:kern w:val="0"/>
          <w:szCs w:val="21"/>
        </w:rPr>
        <w:t>专业场馆训练器材</w:t>
      </w:r>
      <w:r w:rsidRPr="00D73654">
        <w:rPr>
          <w:rFonts w:ascii="Calibri" w:eastAsia="宋体" w:hAnsi="Calibri" w:cs="Times New Roman" w:hint="eastAsia"/>
          <w:kern w:val="0"/>
          <w:szCs w:val="21"/>
        </w:rPr>
        <w:t>采购清单</w:t>
      </w:r>
    </w:p>
    <w:tbl>
      <w:tblPr>
        <w:tblW w:w="9260"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
        <w:gridCol w:w="1538"/>
        <w:gridCol w:w="6020"/>
        <w:gridCol w:w="567"/>
        <w:gridCol w:w="673"/>
      </w:tblGrid>
      <w:tr w:rsidR="00C94460" w:rsidRPr="00C94460" w:rsidTr="00C94460">
        <w:trPr>
          <w:trHeight w:val="696"/>
          <w:jc w:val="center"/>
        </w:trPr>
        <w:tc>
          <w:tcPr>
            <w:tcW w:w="462" w:type="dxa"/>
            <w:shd w:val="clear" w:color="auto" w:fill="auto"/>
            <w:vAlign w:val="center"/>
            <w:hideMark/>
          </w:tcPr>
          <w:p w:rsidR="00C94460" w:rsidRPr="00C94460" w:rsidRDefault="00C94460" w:rsidP="00C94460">
            <w:pPr>
              <w:widowControl/>
              <w:jc w:val="center"/>
              <w:rPr>
                <w:rFonts w:ascii="宋体" w:eastAsia="宋体" w:hAnsi="宋体" w:cs="宋体"/>
                <w:kern w:val="0"/>
                <w:szCs w:val="21"/>
              </w:rPr>
            </w:pPr>
            <w:r w:rsidRPr="00C94460">
              <w:rPr>
                <w:rFonts w:ascii="宋体" w:eastAsia="宋体" w:hAnsi="宋体" w:cs="宋体" w:hint="eastAsia"/>
                <w:kern w:val="0"/>
                <w:szCs w:val="21"/>
              </w:rPr>
              <w:t>序号</w:t>
            </w:r>
          </w:p>
        </w:tc>
        <w:tc>
          <w:tcPr>
            <w:tcW w:w="1538" w:type="dxa"/>
            <w:shd w:val="clear" w:color="auto" w:fill="auto"/>
            <w:vAlign w:val="center"/>
            <w:hideMark/>
          </w:tcPr>
          <w:p w:rsidR="00C94460" w:rsidRPr="00C94460" w:rsidRDefault="00C94460" w:rsidP="00C94460">
            <w:pPr>
              <w:widowControl/>
              <w:jc w:val="center"/>
              <w:rPr>
                <w:rFonts w:ascii="宋体" w:eastAsia="宋体" w:hAnsi="宋体" w:cs="宋体"/>
                <w:kern w:val="0"/>
                <w:szCs w:val="21"/>
              </w:rPr>
            </w:pPr>
            <w:r w:rsidRPr="00C94460">
              <w:rPr>
                <w:rFonts w:ascii="宋体" w:eastAsia="宋体" w:hAnsi="宋体" w:cs="宋体" w:hint="eastAsia"/>
                <w:kern w:val="0"/>
                <w:szCs w:val="21"/>
              </w:rPr>
              <w:t>名称</w:t>
            </w:r>
          </w:p>
        </w:tc>
        <w:tc>
          <w:tcPr>
            <w:tcW w:w="6020" w:type="dxa"/>
            <w:shd w:val="clear" w:color="auto" w:fill="auto"/>
            <w:vAlign w:val="center"/>
            <w:hideMark/>
          </w:tcPr>
          <w:p w:rsidR="00C94460" w:rsidRPr="00C94460" w:rsidRDefault="00C94460" w:rsidP="00C94460">
            <w:pPr>
              <w:widowControl/>
              <w:jc w:val="center"/>
              <w:rPr>
                <w:rFonts w:ascii="宋体" w:eastAsia="宋体" w:hAnsi="宋体" w:cs="宋体"/>
                <w:kern w:val="0"/>
                <w:szCs w:val="21"/>
              </w:rPr>
            </w:pPr>
            <w:r w:rsidRPr="00C94460">
              <w:rPr>
                <w:rFonts w:ascii="宋体" w:eastAsia="宋体" w:hAnsi="宋体" w:cs="宋体" w:hint="eastAsia"/>
                <w:kern w:val="0"/>
                <w:szCs w:val="21"/>
              </w:rPr>
              <w:t>参数</w:t>
            </w:r>
          </w:p>
        </w:tc>
        <w:tc>
          <w:tcPr>
            <w:tcW w:w="567" w:type="dxa"/>
            <w:shd w:val="clear" w:color="auto" w:fill="auto"/>
            <w:vAlign w:val="center"/>
            <w:hideMark/>
          </w:tcPr>
          <w:p w:rsidR="00C94460" w:rsidRPr="00C94460" w:rsidRDefault="00C94460" w:rsidP="00C94460">
            <w:pPr>
              <w:widowControl/>
              <w:jc w:val="center"/>
              <w:rPr>
                <w:rFonts w:ascii="宋体" w:eastAsia="宋体" w:hAnsi="宋体" w:cs="宋体"/>
                <w:kern w:val="0"/>
                <w:szCs w:val="21"/>
              </w:rPr>
            </w:pPr>
            <w:r w:rsidRPr="00C94460">
              <w:rPr>
                <w:rFonts w:ascii="宋体" w:eastAsia="宋体" w:hAnsi="宋体" w:cs="宋体" w:hint="eastAsia"/>
                <w:kern w:val="0"/>
                <w:szCs w:val="21"/>
              </w:rPr>
              <w:t>拟购数量</w:t>
            </w:r>
          </w:p>
        </w:tc>
        <w:tc>
          <w:tcPr>
            <w:tcW w:w="673" w:type="dxa"/>
            <w:shd w:val="clear" w:color="auto" w:fill="auto"/>
            <w:vAlign w:val="center"/>
            <w:hideMark/>
          </w:tcPr>
          <w:p w:rsidR="00C94460" w:rsidRPr="00C94460" w:rsidRDefault="00C94460" w:rsidP="00C94460">
            <w:pPr>
              <w:widowControl/>
              <w:jc w:val="center"/>
              <w:rPr>
                <w:rFonts w:ascii="宋体" w:eastAsia="宋体" w:hAnsi="宋体" w:cs="宋体"/>
                <w:kern w:val="0"/>
                <w:szCs w:val="21"/>
              </w:rPr>
            </w:pPr>
            <w:r w:rsidRPr="00C94460">
              <w:rPr>
                <w:rFonts w:ascii="宋体" w:eastAsia="宋体" w:hAnsi="宋体" w:cs="宋体" w:hint="eastAsia"/>
                <w:kern w:val="0"/>
                <w:szCs w:val="21"/>
              </w:rPr>
              <w:t>单位</w:t>
            </w:r>
          </w:p>
        </w:tc>
      </w:tr>
      <w:tr w:rsidR="00C94460" w:rsidRPr="00C94460" w:rsidTr="00C94460">
        <w:trPr>
          <w:trHeight w:val="5519"/>
          <w:jc w:val="center"/>
        </w:trPr>
        <w:tc>
          <w:tcPr>
            <w:tcW w:w="462" w:type="dxa"/>
            <w:shd w:val="clear" w:color="auto" w:fill="auto"/>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23</w:t>
            </w:r>
          </w:p>
        </w:tc>
        <w:tc>
          <w:tcPr>
            <w:tcW w:w="1538" w:type="dxa"/>
            <w:shd w:val="clear" w:color="auto" w:fill="auto"/>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羽毛球运动地胶</w:t>
            </w:r>
          </w:p>
        </w:tc>
        <w:tc>
          <w:tcPr>
            <w:tcW w:w="6020" w:type="dxa"/>
            <w:shd w:val="clear" w:color="auto" w:fill="auto"/>
            <w:vAlign w:val="center"/>
            <w:hideMark/>
          </w:tcPr>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szCs w:val="21"/>
              </w:rPr>
              <w:t xml:space="preserve">长15米，宽7.2米，每个场地108平米。纹路：沙地纹                                                         材质：PVC                                                                        总厚度：不小于4.5mm；耐磨层厚度不小于1.3mm                                                                                                                    </w:t>
            </w:r>
            <w:r w:rsidRPr="00C94460">
              <w:rPr>
                <w:rFonts w:ascii="宋体" w:eastAsia="宋体" w:hAnsi="宋体" w:cs="Times New Roman" w:hint="eastAsia"/>
                <w:szCs w:val="21"/>
              </w:rPr>
              <w:br/>
              <w:t>★1、为验证材料配方与工艺合</w:t>
            </w:r>
            <w:proofErr w:type="gramStart"/>
            <w:r w:rsidRPr="00C94460">
              <w:rPr>
                <w:rFonts w:ascii="宋体" w:eastAsia="宋体" w:hAnsi="宋体" w:cs="Times New Roman" w:hint="eastAsia"/>
                <w:szCs w:val="21"/>
              </w:rPr>
              <w:t>规</w:t>
            </w:r>
            <w:proofErr w:type="gramEnd"/>
            <w:r w:rsidRPr="00C94460">
              <w:rPr>
                <w:rFonts w:ascii="宋体" w:eastAsia="宋体" w:hAnsi="宋体" w:cs="Times New Roman" w:hint="eastAsia"/>
                <w:szCs w:val="21"/>
              </w:rPr>
              <w:t>性，保障地板抗断裂能力，防止运动事故,供应商须提供依据国家标准GB 36246-2018检测的拉伸强度现场检测检测报告。经</w:t>
            </w:r>
            <w:bookmarkStart w:id="1" w:name="OLE_LINK14"/>
            <w:r w:rsidRPr="00C94460">
              <w:rPr>
                <w:rFonts w:ascii="宋体" w:eastAsia="宋体" w:hAnsi="宋体" w:cs="Times New Roman" w:hint="eastAsia"/>
                <w:szCs w:val="21"/>
              </w:rPr>
              <w:t>前后</w:t>
            </w:r>
            <w:r w:rsidRPr="00C94460">
              <w:rPr>
                <w:rFonts w:ascii="宋体" w:eastAsia="宋体" w:hAnsi="宋体" w:cs="Times New Roman" w:hint="eastAsia"/>
                <w:szCs w:val="21"/>
                <w:highlight w:val="yellow"/>
              </w:rPr>
              <w:t>间隔不低于</w:t>
            </w:r>
            <w:bookmarkEnd w:id="1"/>
            <w:r w:rsidRPr="00C94460">
              <w:rPr>
                <w:rFonts w:ascii="宋体" w:eastAsia="宋体" w:hAnsi="宋体" w:cs="Times New Roman" w:hint="eastAsia"/>
                <w:szCs w:val="21"/>
                <w:highlight w:val="yellow"/>
              </w:rPr>
              <w:t>500小时</w:t>
            </w:r>
            <w:r w:rsidRPr="00C94460">
              <w:rPr>
                <w:rFonts w:ascii="宋体" w:eastAsia="宋体" w:hAnsi="宋体" w:cs="Times New Roman" w:hint="eastAsia"/>
                <w:szCs w:val="21"/>
              </w:rPr>
              <w:t>两次检测产品拉伸强度指标始终≥0.7MPa，且变化</w:t>
            </w:r>
            <w:proofErr w:type="gramStart"/>
            <w:r w:rsidRPr="00C94460">
              <w:rPr>
                <w:rFonts w:ascii="宋体" w:eastAsia="宋体" w:hAnsi="宋体" w:cs="Times New Roman" w:hint="eastAsia"/>
                <w:szCs w:val="21"/>
              </w:rPr>
              <w:t>率严格不</w:t>
            </w:r>
            <w:proofErr w:type="gramEnd"/>
            <w:r w:rsidRPr="00C94460">
              <w:rPr>
                <w:rFonts w:ascii="宋体" w:eastAsia="宋体" w:hAnsi="宋体" w:cs="Times New Roman" w:hint="eastAsia"/>
                <w:szCs w:val="21"/>
              </w:rPr>
              <w:t>超过5%。</w:t>
            </w:r>
            <w:r w:rsidRPr="00C94460">
              <w:rPr>
                <w:rFonts w:ascii="宋体" w:eastAsia="宋体" w:hAnsi="宋体" w:cs="Times New Roman" w:hint="eastAsia"/>
                <w:szCs w:val="21"/>
              </w:rPr>
              <w:br/>
              <w:t>★2、为验证材料性能与结构设计的合</w:t>
            </w:r>
            <w:proofErr w:type="gramStart"/>
            <w:r w:rsidRPr="00C94460">
              <w:rPr>
                <w:rFonts w:ascii="宋体" w:eastAsia="宋体" w:hAnsi="宋体" w:cs="Times New Roman" w:hint="eastAsia"/>
                <w:szCs w:val="21"/>
              </w:rPr>
              <w:t>规</w:t>
            </w:r>
            <w:proofErr w:type="gramEnd"/>
            <w:r w:rsidRPr="00C94460">
              <w:rPr>
                <w:rFonts w:ascii="宋体" w:eastAsia="宋体" w:hAnsi="宋体" w:cs="Times New Roman" w:hint="eastAsia"/>
                <w:szCs w:val="21"/>
              </w:rPr>
              <w:t>性，优化运动表现与舒适性，供应商需提供依据国家标准GB 36246-2018检测的垂直变形现场检测 检测报告。经前后</w:t>
            </w:r>
            <w:r w:rsidRPr="00C94460">
              <w:rPr>
                <w:rFonts w:ascii="宋体" w:eastAsia="宋体" w:hAnsi="宋体" w:cs="Times New Roman" w:hint="eastAsia"/>
                <w:szCs w:val="21"/>
                <w:highlight w:val="yellow"/>
              </w:rPr>
              <w:t>间隔不低于500小时</w:t>
            </w:r>
            <w:r w:rsidRPr="00C94460">
              <w:rPr>
                <w:rFonts w:ascii="宋体" w:eastAsia="宋体" w:hAnsi="宋体" w:cs="Times New Roman" w:hint="eastAsia"/>
                <w:szCs w:val="21"/>
              </w:rPr>
              <w:t>两次检测产品垂直变形数值均≤3mm且变化率不超过5%。</w:t>
            </w:r>
            <w:r w:rsidRPr="00C94460">
              <w:rPr>
                <w:rFonts w:ascii="宋体" w:eastAsia="宋体" w:hAnsi="宋体" w:cs="Times New Roman" w:hint="eastAsia"/>
                <w:szCs w:val="21"/>
              </w:rPr>
              <w:br/>
              <w:t>标注★须提供具有CMA或CNAS标识的检测报告扫描件</w:t>
            </w:r>
          </w:p>
        </w:tc>
        <w:tc>
          <w:tcPr>
            <w:tcW w:w="567" w:type="dxa"/>
            <w:shd w:val="clear" w:color="auto" w:fill="auto"/>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4</w:t>
            </w:r>
          </w:p>
        </w:tc>
        <w:tc>
          <w:tcPr>
            <w:tcW w:w="673" w:type="dxa"/>
            <w:shd w:val="clear" w:color="auto" w:fill="auto"/>
            <w:vAlign w:val="center"/>
            <w:hideMark/>
          </w:tcPr>
          <w:p w:rsidR="00C94460" w:rsidRPr="00C94460" w:rsidRDefault="00C94460" w:rsidP="00C94460">
            <w:pPr>
              <w:jc w:val="center"/>
              <w:rPr>
                <w:rFonts w:ascii="宋体" w:eastAsia="宋体" w:hAnsi="宋体" w:cs="宋体"/>
                <w:szCs w:val="21"/>
              </w:rPr>
            </w:pPr>
            <w:proofErr w:type="gramStart"/>
            <w:r w:rsidRPr="00C94460">
              <w:rPr>
                <w:rFonts w:ascii="宋体" w:eastAsia="宋体" w:hAnsi="宋体" w:cs="Times New Roman" w:hint="eastAsia"/>
                <w:szCs w:val="21"/>
              </w:rPr>
              <w:t>个</w:t>
            </w:r>
            <w:proofErr w:type="gramEnd"/>
          </w:p>
        </w:tc>
      </w:tr>
      <w:tr w:rsidR="00C94460" w:rsidRPr="00C94460" w:rsidTr="00C94460">
        <w:trPr>
          <w:trHeight w:val="983"/>
          <w:jc w:val="center"/>
        </w:trPr>
        <w:tc>
          <w:tcPr>
            <w:tcW w:w="462" w:type="dxa"/>
            <w:shd w:val="clear" w:color="auto" w:fill="auto"/>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lastRenderedPageBreak/>
              <w:t>26</w:t>
            </w:r>
          </w:p>
        </w:tc>
        <w:tc>
          <w:tcPr>
            <w:tcW w:w="1538" w:type="dxa"/>
            <w:shd w:val="clear" w:color="auto" w:fill="auto"/>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室内液压型篮球架（含24秒计时器）</w:t>
            </w:r>
          </w:p>
        </w:tc>
        <w:tc>
          <w:tcPr>
            <w:tcW w:w="6020" w:type="dxa"/>
            <w:shd w:val="clear" w:color="auto" w:fill="auto"/>
            <w:vAlign w:val="center"/>
            <w:hideMark/>
          </w:tcPr>
          <w:p w:rsidR="00C94460" w:rsidRPr="00C94460" w:rsidRDefault="00C94460" w:rsidP="00C94460">
            <w:pPr>
              <w:jc w:val="left"/>
              <w:rPr>
                <w:rFonts w:ascii="宋体" w:eastAsia="宋体" w:hAnsi="宋体" w:cs="宋体"/>
                <w:kern w:val="0"/>
                <w:szCs w:val="21"/>
                <w:highlight w:val="yellow"/>
              </w:rPr>
            </w:pPr>
            <w:r w:rsidRPr="00C94460">
              <w:rPr>
                <w:rFonts w:ascii="宋体" w:eastAsia="宋体" w:hAnsi="宋体" w:cs="宋体" w:hint="eastAsia"/>
                <w:kern w:val="0"/>
                <w:szCs w:val="21"/>
                <w:highlight w:val="yellow"/>
              </w:rPr>
              <w:t>1.整体结构与液压系统：采用手动液压升降系统，配重箱内置配重不低于450kg。底座四周佩戴高密度软体海绵护套（厚度≥30mm），有效防止运动中的碰撞伤害。</w:t>
            </w:r>
          </w:p>
          <w:p w:rsidR="00C94460" w:rsidRPr="00C94460" w:rsidRDefault="00C94460" w:rsidP="00C94460">
            <w:pPr>
              <w:jc w:val="left"/>
              <w:rPr>
                <w:rFonts w:ascii="宋体" w:eastAsia="宋体" w:hAnsi="宋体" w:cs="宋体"/>
                <w:kern w:val="0"/>
                <w:szCs w:val="21"/>
                <w:highlight w:val="yellow"/>
              </w:rPr>
            </w:pPr>
            <w:r w:rsidRPr="00C94460">
              <w:rPr>
                <w:rFonts w:ascii="宋体" w:eastAsia="宋体" w:hAnsi="宋体" w:cs="宋体" w:hint="eastAsia"/>
                <w:kern w:val="0"/>
                <w:szCs w:val="21"/>
                <w:highlight w:val="yellow"/>
              </w:rPr>
              <w:t>2.场地适配与伸臂定制：</w:t>
            </w:r>
            <w:proofErr w:type="gramStart"/>
            <w:r w:rsidRPr="00C94460">
              <w:rPr>
                <w:rFonts w:ascii="宋体" w:eastAsia="宋体" w:hAnsi="宋体" w:cs="宋体" w:hint="eastAsia"/>
                <w:kern w:val="0"/>
                <w:szCs w:val="21"/>
                <w:highlight w:val="yellow"/>
              </w:rPr>
              <w:t>鉴于本</w:t>
            </w:r>
            <w:proofErr w:type="gramEnd"/>
            <w:r w:rsidRPr="00C94460">
              <w:rPr>
                <w:rFonts w:ascii="宋体" w:eastAsia="宋体" w:hAnsi="宋体" w:cs="宋体" w:hint="eastAsia"/>
                <w:kern w:val="0"/>
                <w:szCs w:val="21"/>
                <w:highlight w:val="yellow"/>
              </w:rPr>
              <w:t>项目实际场地总长为33米（墙到墙），篮球架伸臂长度须控制在1.8米以内（或根据现场实测数据精准定制）。篮圈上沿离地面标准高度3.05米。投标时须提供针对本项目场地的安装布局示意图。中标后根据实际尺寸安装。</w:t>
            </w:r>
          </w:p>
          <w:p w:rsidR="00C94460" w:rsidRPr="00C94460" w:rsidRDefault="00C94460" w:rsidP="00C94460">
            <w:pPr>
              <w:jc w:val="left"/>
              <w:rPr>
                <w:rFonts w:ascii="宋体" w:eastAsia="宋体" w:hAnsi="宋体" w:cs="宋体"/>
                <w:kern w:val="0"/>
                <w:szCs w:val="21"/>
                <w:highlight w:val="yellow"/>
              </w:rPr>
            </w:pPr>
            <w:r w:rsidRPr="00C94460">
              <w:rPr>
                <w:rFonts w:ascii="宋体" w:eastAsia="宋体" w:hAnsi="宋体" w:cs="宋体" w:hint="eastAsia"/>
                <w:kern w:val="0"/>
                <w:szCs w:val="21"/>
                <w:highlight w:val="yellow"/>
              </w:rPr>
              <w:t>3.底座规格：为适配小场地并保证稳固性，底座钢板厚不小于6mm，底座尺寸设计为长不小于1950mm×宽1200mm，前高约900mm，后高约600mm。底座主体采用优质钢板与矩形管拼焊而成，正面无焊缝，四周边角采用弧形无棱角设计，降低安全隐患。</w:t>
            </w:r>
          </w:p>
          <w:p w:rsidR="00C94460" w:rsidRPr="00C94460" w:rsidRDefault="00C94460" w:rsidP="00C94460">
            <w:pPr>
              <w:jc w:val="left"/>
              <w:rPr>
                <w:rFonts w:ascii="宋体" w:eastAsia="宋体" w:hAnsi="宋体" w:cs="宋体"/>
                <w:kern w:val="0"/>
                <w:szCs w:val="21"/>
                <w:highlight w:val="yellow"/>
              </w:rPr>
            </w:pPr>
            <w:r w:rsidRPr="00C94460">
              <w:rPr>
                <w:rFonts w:ascii="宋体" w:eastAsia="宋体" w:hAnsi="宋体" w:cs="宋体" w:hint="eastAsia"/>
                <w:kern w:val="0"/>
                <w:szCs w:val="21"/>
                <w:highlight w:val="yellow"/>
              </w:rPr>
              <w:t>4.立柱与横梁：前后立柱及主要受力部件均采用不小于100mm×100mm的优质方管拼焊，壁厚≥3.0mm；主横梁采用不小于150mm×150mm×4.0mm的方管与加厚钢板拼焊而成，整体结构稳固，抗风能力强。</w:t>
            </w:r>
          </w:p>
          <w:p w:rsidR="00C94460" w:rsidRPr="00C94460" w:rsidRDefault="00C94460" w:rsidP="00C94460">
            <w:pPr>
              <w:jc w:val="left"/>
              <w:rPr>
                <w:rFonts w:ascii="宋体" w:eastAsia="宋体" w:hAnsi="宋体" w:cs="宋体"/>
                <w:kern w:val="0"/>
                <w:szCs w:val="21"/>
                <w:highlight w:val="yellow"/>
              </w:rPr>
            </w:pPr>
            <w:r w:rsidRPr="00C94460">
              <w:rPr>
                <w:rFonts w:ascii="宋体" w:eastAsia="宋体" w:hAnsi="宋体" w:cs="宋体" w:hint="eastAsia"/>
                <w:kern w:val="0"/>
                <w:szCs w:val="21"/>
                <w:highlight w:val="yellow"/>
              </w:rPr>
              <w:t>5.传动系统：锁紧杆及上拉杆均采用不小于Φ48mm的优质圆管制作，上拉杆经自动化设备一次弯管成型。通过手动操作液压手柄，可轻松实现篮球架伸臂的平稳升降以及底部滚轮的收放。</w:t>
            </w:r>
          </w:p>
          <w:p w:rsidR="00C94460" w:rsidRPr="00C94460" w:rsidRDefault="00C94460" w:rsidP="00C94460">
            <w:pPr>
              <w:jc w:val="left"/>
              <w:rPr>
                <w:rFonts w:ascii="宋体" w:eastAsia="宋体" w:hAnsi="宋体" w:cs="宋体"/>
                <w:kern w:val="0"/>
                <w:szCs w:val="21"/>
                <w:highlight w:val="yellow"/>
              </w:rPr>
            </w:pPr>
            <w:r w:rsidRPr="00C94460">
              <w:rPr>
                <w:rFonts w:ascii="宋体" w:eastAsia="宋体" w:hAnsi="宋体" w:cs="宋体" w:hint="eastAsia"/>
                <w:kern w:val="0"/>
                <w:szCs w:val="21"/>
                <w:highlight w:val="yellow"/>
              </w:rPr>
              <w:t>6.★篮板规格与材质：配用国际通用的高强度安全钢化玻璃篮板，规格为1800mm×1050mm±3mm，厚度≥13mm双层夹胶玻璃。篮板透明度高、耐候性好。篮板下沿及侧面覆盖有抗老化EVA保护胶条，能有效保护运动员扣篮时不受伤害。</w:t>
            </w:r>
          </w:p>
          <w:p w:rsidR="00C94460" w:rsidRPr="00C94460" w:rsidRDefault="00C94460" w:rsidP="00C94460">
            <w:pPr>
              <w:jc w:val="left"/>
              <w:rPr>
                <w:rFonts w:ascii="宋体" w:eastAsia="宋体" w:hAnsi="宋体" w:cs="宋体"/>
                <w:kern w:val="0"/>
                <w:szCs w:val="21"/>
                <w:highlight w:val="yellow"/>
              </w:rPr>
            </w:pPr>
            <w:r w:rsidRPr="00C94460">
              <w:rPr>
                <w:rFonts w:ascii="宋体" w:eastAsia="宋体" w:hAnsi="宋体" w:cs="宋体" w:hint="eastAsia"/>
                <w:kern w:val="0"/>
                <w:szCs w:val="21"/>
                <w:highlight w:val="yellow"/>
              </w:rPr>
              <w:t>7.篮板边框与配件：篮板外围边框采用厚度不小于4mm、宽度不小于40mm的优质铝型材经模具压制而成。连接件（边框、篮圈、上拉杆连接处）均采用高强度铸铝工艺，内置加强筋板结构，确保长期使用的安全性。</w:t>
            </w:r>
          </w:p>
          <w:p w:rsidR="00C94460" w:rsidRPr="00C94460" w:rsidRDefault="00C94460" w:rsidP="00C94460">
            <w:pPr>
              <w:jc w:val="left"/>
              <w:rPr>
                <w:rFonts w:ascii="宋体" w:eastAsia="宋体" w:hAnsi="宋体" w:cs="宋体"/>
                <w:kern w:val="0"/>
                <w:szCs w:val="21"/>
                <w:highlight w:val="yellow"/>
              </w:rPr>
            </w:pPr>
            <w:r w:rsidRPr="00C94460">
              <w:rPr>
                <w:rFonts w:ascii="宋体" w:eastAsia="宋体" w:hAnsi="宋体" w:cs="宋体" w:hint="eastAsia"/>
                <w:kern w:val="0"/>
                <w:szCs w:val="21"/>
                <w:highlight w:val="yellow"/>
              </w:rPr>
              <w:t>8.</w:t>
            </w:r>
            <w:proofErr w:type="gramStart"/>
            <w:r w:rsidRPr="00C94460">
              <w:rPr>
                <w:rFonts w:ascii="宋体" w:eastAsia="宋体" w:hAnsi="宋体" w:cs="宋体" w:hint="eastAsia"/>
                <w:kern w:val="0"/>
                <w:szCs w:val="21"/>
                <w:highlight w:val="yellow"/>
              </w:rPr>
              <w:t>篮圈与篮网</w:t>
            </w:r>
            <w:proofErr w:type="gramEnd"/>
            <w:r w:rsidRPr="00C94460">
              <w:rPr>
                <w:rFonts w:ascii="宋体" w:eastAsia="宋体" w:hAnsi="宋体" w:cs="宋体" w:hint="eastAsia"/>
                <w:kern w:val="0"/>
                <w:szCs w:val="21"/>
                <w:highlight w:val="yellow"/>
              </w:rPr>
              <w:t>：篮圈采用直径不小于Φ19mm的实心圆钢制作，配备双簧</w:t>
            </w:r>
            <w:proofErr w:type="gramStart"/>
            <w:r w:rsidRPr="00C94460">
              <w:rPr>
                <w:rFonts w:ascii="宋体" w:eastAsia="宋体" w:hAnsi="宋体" w:cs="宋体" w:hint="eastAsia"/>
                <w:kern w:val="0"/>
                <w:szCs w:val="21"/>
                <w:highlight w:val="yellow"/>
              </w:rPr>
              <w:t>或三簧缓冲</w:t>
            </w:r>
            <w:proofErr w:type="gramEnd"/>
            <w:r w:rsidRPr="00C94460">
              <w:rPr>
                <w:rFonts w:ascii="宋体" w:eastAsia="宋体" w:hAnsi="宋体" w:cs="宋体" w:hint="eastAsia"/>
                <w:kern w:val="0"/>
                <w:szCs w:val="21"/>
                <w:highlight w:val="yellow"/>
              </w:rPr>
              <w:t>设计（360度全方位弹性），圈下均匀焊有十二个成型挂钩，间隙不大于8mm，抗弯性能优越。</w:t>
            </w:r>
            <w:proofErr w:type="gramStart"/>
            <w:r w:rsidRPr="00C94460">
              <w:rPr>
                <w:rFonts w:ascii="宋体" w:eastAsia="宋体" w:hAnsi="宋体" w:cs="宋体" w:hint="eastAsia"/>
                <w:kern w:val="0"/>
                <w:szCs w:val="21"/>
                <w:highlight w:val="yellow"/>
              </w:rPr>
              <w:t>标配高强度尼龙篮球</w:t>
            </w:r>
            <w:proofErr w:type="gramEnd"/>
            <w:r w:rsidRPr="00C94460">
              <w:rPr>
                <w:rFonts w:ascii="宋体" w:eastAsia="宋体" w:hAnsi="宋体" w:cs="宋体" w:hint="eastAsia"/>
                <w:kern w:val="0"/>
                <w:szCs w:val="21"/>
                <w:highlight w:val="yellow"/>
              </w:rPr>
              <w:t>网。</w:t>
            </w:r>
          </w:p>
          <w:p w:rsidR="00C94460" w:rsidRPr="00C94460" w:rsidRDefault="00C94460" w:rsidP="00C94460">
            <w:pPr>
              <w:jc w:val="left"/>
              <w:rPr>
                <w:rFonts w:ascii="宋体" w:eastAsia="宋体" w:hAnsi="宋体" w:cs="宋体"/>
                <w:kern w:val="0"/>
                <w:szCs w:val="21"/>
                <w:highlight w:val="yellow"/>
              </w:rPr>
            </w:pPr>
            <w:r w:rsidRPr="00C94460">
              <w:rPr>
                <w:rFonts w:ascii="宋体" w:eastAsia="宋体" w:hAnsi="宋体" w:cs="宋体" w:hint="eastAsia"/>
                <w:kern w:val="0"/>
                <w:szCs w:val="21"/>
                <w:highlight w:val="yellow"/>
              </w:rPr>
              <w:t>9.★表面处理工艺：所有钢制件表面均经抛丸除锈处理，后在自动喷涂流水线上采用静电环氧基粉末喷涂完成最后表面处理。涂层厚度70-80um，铅笔硬度达3H+。须提供带有CMA或CNAS标识的第三方权威检测报告，证明产品经中性盐雾试验（NSS）≥500小时后，涂膜无变化，划格处单面腐蚀&lt;2mm，具备良好的耐酸碱性、耐湿热性及抗老化性能。</w:t>
            </w:r>
          </w:p>
          <w:p w:rsidR="00C94460" w:rsidRPr="00C94460" w:rsidRDefault="00C94460" w:rsidP="00C94460">
            <w:pPr>
              <w:jc w:val="left"/>
              <w:rPr>
                <w:rFonts w:ascii="宋体" w:eastAsia="宋体" w:hAnsi="宋体" w:cs="宋体"/>
                <w:kern w:val="0"/>
                <w:szCs w:val="21"/>
                <w:highlight w:val="yellow"/>
              </w:rPr>
            </w:pPr>
            <w:r w:rsidRPr="00C94460">
              <w:rPr>
                <w:rFonts w:ascii="宋体" w:eastAsia="宋体" w:hAnsi="宋体" w:cs="宋体" w:hint="eastAsia"/>
                <w:kern w:val="0"/>
                <w:szCs w:val="21"/>
                <w:highlight w:val="yellow"/>
              </w:rPr>
              <w:t>10.计时器配置：配备单面24秒计时器显示器。可实现0～99分59秒任意预置倒计时，能任意暂停，计时精确到0.1秒；时间终了时能发出长达3秒钟的红色灯光信号及蜂鸣声音提示。提供串行口或同等功能的网络、无线同步接口。</w:t>
            </w:r>
          </w:p>
          <w:p w:rsidR="00C94460" w:rsidRPr="00C94460" w:rsidRDefault="00C94460" w:rsidP="00C94460">
            <w:pPr>
              <w:jc w:val="left"/>
              <w:rPr>
                <w:rFonts w:ascii="宋体" w:eastAsia="宋体" w:hAnsi="宋体" w:cs="宋体"/>
                <w:szCs w:val="21"/>
              </w:rPr>
            </w:pPr>
            <w:r w:rsidRPr="00C94460">
              <w:rPr>
                <w:rFonts w:ascii="宋体" w:eastAsia="宋体" w:hAnsi="宋体" w:cs="宋体" w:hint="eastAsia"/>
                <w:kern w:val="0"/>
                <w:szCs w:val="21"/>
                <w:highlight w:val="yellow"/>
              </w:rPr>
              <w:t>11.★资质与验收要求：所投产品必须符合GB/T 23176-2008《篮球架》国家标准。投标时须提供由第三方权威机构出具的、带有CMA或CNAS标识的产品检验报告复印件并加盖制造商公章。报</w:t>
            </w:r>
            <w:r w:rsidRPr="00C94460">
              <w:rPr>
                <w:rFonts w:ascii="宋体" w:eastAsia="宋体" w:hAnsi="宋体" w:cs="宋体" w:hint="eastAsia"/>
                <w:kern w:val="0"/>
                <w:szCs w:val="21"/>
                <w:highlight w:val="yellow"/>
              </w:rPr>
              <w:lastRenderedPageBreak/>
              <w:t>告中需包含篮板支撑构架刚性测试等关键安全指标。</w:t>
            </w:r>
          </w:p>
        </w:tc>
        <w:tc>
          <w:tcPr>
            <w:tcW w:w="567" w:type="dxa"/>
            <w:shd w:val="clear" w:color="auto" w:fill="auto"/>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lastRenderedPageBreak/>
              <w:t>2</w:t>
            </w:r>
          </w:p>
        </w:tc>
        <w:tc>
          <w:tcPr>
            <w:tcW w:w="673" w:type="dxa"/>
            <w:shd w:val="clear" w:color="auto" w:fill="auto"/>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副（4个）</w:t>
            </w:r>
          </w:p>
        </w:tc>
      </w:tr>
    </w:tbl>
    <w:p w:rsidR="00C94460" w:rsidRDefault="00C94460" w:rsidP="00D73654">
      <w:pPr>
        <w:tabs>
          <w:tab w:val="left" w:pos="709"/>
        </w:tabs>
        <w:spacing w:after="120"/>
        <w:ind w:left="420"/>
        <w:rPr>
          <w:rFonts w:ascii="Calibri" w:eastAsia="宋体" w:hAnsi="Calibri" w:cs="Times New Roman"/>
          <w:kern w:val="0"/>
          <w:szCs w:val="21"/>
        </w:rPr>
      </w:pPr>
    </w:p>
    <w:p w:rsidR="00D73654" w:rsidRPr="00D73654" w:rsidRDefault="00D73654" w:rsidP="00D73654">
      <w:pPr>
        <w:tabs>
          <w:tab w:val="left" w:pos="709"/>
        </w:tabs>
        <w:spacing w:after="120"/>
        <w:ind w:left="420"/>
        <w:rPr>
          <w:rFonts w:ascii="宋体" w:eastAsia="宋体" w:hAnsi="宋体" w:cs="宋体"/>
          <w:kern w:val="0"/>
          <w:szCs w:val="21"/>
        </w:rPr>
      </w:pPr>
      <w:r w:rsidRPr="00D73654">
        <w:rPr>
          <w:rFonts w:ascii="Calibri" w:eastAsia="宋体" w:hAnsi="Calibri" w:cs="Times New Roman"/>
          <w:kern w:val="0"/>
          <w:szCs w:val="21"/>
        </w:rPr>
        <w:t>包二</w:t>
      </w:r>
      <w:r w:rsidRPr="00D73654">
        <w:rPr>
          <w:rFonts w:ascii="宋体" w:eastAsia="宋体" w:hAnsi="宋体" w:cs="宋体" w:hint="eastAsia"/>
          <w:kern w:val="0"/>
          <w:szCs w:val="21"/>
        </w:rPr>
        <w:t>体能训练设备采购清单</w:t>
      </w:r>
    </w:p>
    <w:tbl>
      <w:tblPr>
        <w:tblW w:w="9640" w:type="dxa"/>
        <w:jc w:val="center"/>
        <w:tblInd w:w="-601" w:type="dxa"/>
        <w:tblLook w:val="04A0"/>
      </w:tblPr>
      <w:tblGrid>
        <w:gridCol w:w="426"/>
        <w:gridCol w:w="1517"/>
        <w:gridCol w:w="6521"/>
        <w:gridCol w:w="567"/>
        <w:gridCol w:w="609"/>
      </w:tblGrid>
      <w:tr w:rsidR="00C94460" w:rsidRPr="00C94460" w:rsidTr="001B38F4">
        <w:trPr>
          <w:trHeight w:val="312"/>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widowControl/>
              <w:jc w:val="center"/>
              <w:rPr>
                <w:rFonts w:ascii="宋体" w:eastAsia="宋体" w:hAnsi="宋体" w:cs="宋体"/>
                <w:kern w:val="0"/>
                <w:szCs w:val="21"/>
              </w:rPr>
            </w:pPr>
            <w:r w:rsidRPr="00C94460">
              <w:rPr>
                <w:rFonts w:ascii="宋体" w:eastAsia="宋体" w:hAnsi="宋体" w:cs="宋体" w:hint="eastAsia"/>
                <w:kern w:val="0"/>
                <w:szCs w:val="21"/>
              </w:rPr>
              <w:t>序号</w:t>
            </w:r>
          </w:p>
        </w:tc>
        <w:tc>
          <w:tcPr>
            <w:tcW w:w="1517" w:type="dxa"/>
            <w:tcBorders>
              <w:top w:val="single" w:sz="4" w:space="0" w:color="auto"/>
              <w:left w:val="nil"/>
              <w:bottom w:val="single" w:sz="4" w:space="0" w:color="auto"/>
              <w:right w:val="single" w:sz="4" w:space="0" w:color="auto"/>
            </w:tcBorders>
            <w:shd w:val="clear" w:color="auto" w:fill="auto"/>
            <w:noWrap/>
            <w:vAlign w:val="center"/>
            <w:hideMark/>
          </w:tcPr>
          <w:p w:rsidR="00C94460" w:rsidRPr="00C94460" w:rsidRDefault="00C94460" w:rsidP="00C94460">
            <w:pPr>
              <w:widowControl/>
              <w:jc w:val="center"/>
              <w:rPr>
                <w:rFonts w:ascii="宋体" w:eastAsia="宋体" w:hAnsi="宋体" w:cs="宋体"/>
                <w:kern w:val="0"/>
                <w:szCs w:val="21"/>
              </w:rPr>
            </w:pPr>
            <w:r w:rsidRPr="00C94460">
              <w:rPr>
                <w:rFonts w:ascii="宋体" w:eastAsia="宋体" w:hAnsi="宋体" w:cs="宋体" w:hint="eastAsia"/>
                <w:kern w:val="0"/>
                <w:szCs w:val="21"/>
              </w:rPr>
              <w:t>器材名称</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C94460" w:rsidRPr="00C94460" w:rsidRDefault="00C94460" w:rsidP="00C94460">
            <w:pPr>
              <w:widowControl/>
              <w:jc w:val="center"/>
              <w:rPr>
                <w:rFonts w:ascii="宋体" w:eastAsia="宋体" w:hAnsi="宋体" w:cs="宋体"/>
                <w:kern w:val="0"/>
                <w:szCs w:val="21"/>
              </w:rPr>
            </w:pPr>
            <w:r w:rsidRPr="00C94460">
              <w:rPr>
                <w:rFonts w:ascii="宋体" w:eastAsia="宋体" w:hAnsi="宋体" w:cs="宋体" w:hint="eastAsia"/>
                <w:kern w:val="0"/>
                <w:szCs w:val="21"/>
              </w:rPr>
              <w:t>参数</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widowControl/>
              <w:jc w:val="center"/>
              <w:rPr>
                <w:rFonts w:ascii="宋体" w:eastAsia="宋体" w:hAnsi="宋体" w:cs="宋体"/>
                <w:kern w:val="0"/>
                <w:szCs w:val="21"/>
              </w:rPr>
            </w:pPr>
            <w:r w:rsidRPr="00C94460">
              <w:rPr>
                <w:rFonts w:ascii="宋体" w:eastAsia="宋体" w:hAnsi="宋体" w:cs="宋体" w:hint="eastAsia"/>
                <w:kern w:val="0"/>
                <w:szCs w:val="21"/>
              </w:rPr>
              <w:t>数量</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rsidR="00C94460" w:rsidRPr="00C94460" w:rsidRDefault="00C94460" w:rsidP="00C94460">
            <w:pPr>
              <w:widowControl/>
              <w:jc w:val="center"/>
              <w:rPr>
                <w:rFonts w:ascii="宋体" w:eastAsia="宋体" w:hAnsi="宋体" w:cs="宋体"/>
                <w:kern w:val="0"/>
                <w:szCs w:val="21"/>
              </w:rPr>
            </w:pPr>
            <w:r w:rsidRPr="00C94460">
              <w:rPr>
                <w:rFonts w:ascii="宋体" w:eastAsia="宋体" w:hAnsi="宋体" w:cs="宋体" w:hint="eastAsia"/>
                <w:kern w:val="0"/>
                <w:szCs w:val="21"/>
              </w:rPr>
              <w:t>单位</w:t>
            </w:r>
          </w:p>
        </w:tc>
      </w:tr>
      <w:tr w:rsidR="00C94460" w:rsidRPr="00C94460" w:rsidTr="001B38F4">
        <w:trPr>
          <w:trHeight w:val="2457"/>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2</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无动力跑步机</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szCs w:val="21"/>
              </w:rPr>
              <w:t xml:space="preserve">1.产品尺寸 不小于 </w:t>
            </w:r>
            <w:r w:rsidRPr="00C94460">
              <w:rPr>
                <w:rFonts w:ascii="宋体" w:eastAsia="宋体" w:hAnsi="宋体" w:cs="Times New Roman" w:hint="eastAsia"/>
                <w:szCs w:val="21"/>
                <w:highlight w:val="yellow"/>
              </w:rPr>
              <w:t>1800 mm×800 mm×1400</w:t>
            </w:r>
            <w:bookmarkStart w:id="2" w:name="OLE_LINK48"/>
            <w:r w:rsidRPr="00C94460">
              <w:rPr>
                <w:rFonts w:ascii="宋体" w:eastAsia="宋体" w:hAnsi="宋体" w:cs="Times New Roman" w:hint="eastAsia"/>
                <w:szCs w:val="21"/>
                <w:highlight w:val="yellow"/>
              </w:rPr>
              <w:t>mm</w:t>
            </w:r>
            <w:r w:rsidRPr="00C94460">
              <w:rPr>
                <w:rFonts w:ascii="宋体" w:eastAsia="宋体" w:hAnsi="宋体" w:cs="Times New Roman" w:hint="eastAsia"/>
                <w:szCs w:val="21"/>
              </w:rPr>
              <w:t xml:space="preserve"> </w:t>
            </w:r>
            <w:bookmarkEnd w:id="2"/>
            <w:r w:rsidRPr="00C94460">
              <w:rPr>
                <w:rFonts w:ascii="宋体" w:eastAsia="宋体" w:hAnsi="宋体" w:cs="Times New Roman" w:hint="eastAsia"/>
                <w:szCs w:val="21"/>
              </w:rPr>
              <w:t xml:space="preserve">                      2.显示屏参数  可显示运动时间,速度,距离,阻力档位,瓦特,心率,卡路里，电池电量等                                   </w:t>
            </w:r>
            <w:r w:rsidRPr="00C94460">
              <w:rPr>
                <w:rFonts w:ascii="宋体" w:eastAsia="宋体" w:hAnsi="宋体" w:cs="Times New Roman" w:hint="eastAsia"/>
                <w:szCs w:val="21"/>
              </w:rPr>
              <w:br/>
              <w:t>3.</w:t>
            </w:r>
            <w:r w:rsidRPr="00C94460">
              <w:rPr>
                <w:rFonts w:ascii="宋体" w:eastAsia="宋体" w:hAnsi="宋体" w:cs="Times New Roman"/>
                <w:szCs w:val="21"/>
              </w:rPr>
              <w:t xml:space="preserve"> </w:t>
            </w:r>
            <w:r w:rsidRPr="00C94460">
              <w:rPr>
                <w:rFonts w:ascii="宋体" w:eastAsia="宋体" w:hAnsi="宋体" w:cs="Times New Roman" w:hint="eastAsia"/>
                <w:szCs w:val="21"/>
              </w:rPr>
              <w:t>跑台尺寸不小于</w:t>
            </w:r>
            <w:r w:rsidRPr="00C94460">
              <w:rPr>
                <w:rFonts w:ascii="宋体" w:eastAsia="宋体" w:hAnsi="宋体" w:cs="Times New Roman" w:hint="eastAsia"/>
                <w:szCs w:val="21"/>
                <w:highlight w:val="yellow"/>
              </w:rPr>
              <w:t>1600mm×400mm</w:t>
            </w:r>
            <w:r w:rsidRPr="00C94460">
              <w:rPr>
                <w:rFonts w:ascii="宋体" w:eastAsia="宋体" w:hAnsi="宋体" w:cs="Times New Roman" w:hint="eastAsia"/>
                <w:szCs w:val="21"/>
              </w:rPr>
              <w:br/>
              <w:t>4.最大人体质量不小于180kg</w:t>
            </w:r>
            <w:r w:rsidRPr="00C94460">
              <w:rPr>
                <w:rFonts w:ascii="宋体" w:eastAsia="宋体" w:hAnsi="宋体" w:cs="Times New Roman" w:hint="eastAsia"/>
                <w:szCs w:val="21"/>
              </w:rPr>
              <w:br/>
              <w:t xml:space="preserve">★5.产品需取得第三方认证机构出具的符合产品执行标准的认证证书和第三方检验机构出具的产品质量检验检测报告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2</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台</w:t>
            </w:r>
          </w:p>
        </w:tc>
      </w:tr>
      <w:tr w:rsidR="00F97619" w:rsidRPr="00C94460" w:rsidTr="001B38F4">
        <w:trPr>
          <w:trHeight w:val="2457"/>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97619" w:rsidRPr="001D1E69" w:rsidRDefault="00F97619" w:rsidP="006D2667">
            <w:pPr>
              <w:jc w:val="center"/>
              <w:rPr>
                <w:rFonts w:ascii="宋体" w:hAnsi="宋体" w:cs="宋体"/>
                <w:szCs w:val="21"/>
              </w:rPr>
            </w:pPr>
            <w:r w:rsidRPr="00F97619">
              <w:rPr>
                <w:rFonts w:ascii="宋体" w:hAnsi="宋体" w:hint="eastAsia"/>
                <w:szCs w:val="21"/>
              </w:rPr>
              <w:t>3</w:t>
            </w:r>
          </w:p>
        </w:tc>
        <w:tc>
          <w:tcPr>
            <w:tcW w:w="1517" w:type="dxa"/>
            <w:tcBorders>
              <w:top w:val="nil"/>
              <w:left w:val="nil"/>
              <w:bottom w:val="single" w:sz="4" w:space="0" w:color="auto"/>
              <w:right w:val="single" w:sz="4" w:space="0" w:color="auto"/>
            </w:tcBorders>
            <w:shd w:val="clear" w:color="auto" w:fill="auto"/>
            <w:noWrap/>
            <w:vAlign w:val="center"/>
            <w:hideMark/>
          </w:tcPr>
          <w:p w:rsidR="00F97619" w:rsidRPr="001D1E69" w:rsidRDefault="00F97619" w:rsidP="006D2667">
            <w:pPr>
              <w:jc w:val="center"/>
              <w:rPr>
                <w:rFonts w:ascii="宋体" w:hAnsi="宋体" w:cs="宋体"/>
                <w:szCs w:val="21"/>
              </w:rPr>
            </w:pPr>
            <w:r w:rsidRPr="001D1E69">
              <w:rPr>
                <w:rFonts w:ascii="宋体" w:hAnsi="宋体" w:hint="eastAsia"/>
                <w:szCs w:val="21"/>
              </w:rPr>
              <w:t>商用级</w:t>
            </w:r>
            <w:proofErr w:type="gramStart"/>
            <w:r w:rsidRPr="001D1E69">
              <w:rPr>
                <w:rFonts w:ascii="宋体" w:hAnsi="宋体" w:hint="eastAsia"/>
                <w:szCs w:val="21"/>
              </w:rPr>
              <w:t>楼梯机</w:t>
            </w:r>
            <w:proofErr w:type="gramEnd"/>
          </w:p>
        </w:tc>
        <w:tc>
          <w:tcPr>
            <w:tcW w:w="6521" w:type="dxa"/>
            <w:tcBorders>
              <w:top w:val="nil"/>
              <w:left w:val="nil"/>
              <w:bottom w:val="single" w:sz="4" w:space="0" w:color="auto"/>
              <w:right w:val="single" w:sz="4" w:space="0" w:color="auto"/>
            </w:tcBorders>
            <w:shd w:val="clear" w:color="auto" w:fill="auto"/>
            <w:vAlign w:val="center"/>
            <w:hideMark/>
          </w:tcPr>
          <w:p w:rsidR="00F97619" w:rsidRPr="001D1E69" w:rsidRDefault="00F97619" w:rsidP="006D2667">
            <w:pPr>
              <w:jc w:val="left"/>
              <w:rPr>
                <w:rFonts w:ascii="宋体" w:hAnsi="宋体" w:cs="宋体"/>
                <w:szCs w:val="21"/>
              </w:rPr>
            </w:pPr>
            <w:r w:rsidRPr="001D1E69">
              <w:rPr>
                <w:rFonts w:ascii="宋体" w:hAnsi="宋体" w:hint="eastAsia"/>
                <w:szCs w:val="21"/>
              </w:rPr>
              <w:t xml:space="preserve">1.产品尺寸 不小于1600×900×2100mm                         </w:t>
            </w:r>
            <w:r w:rsidRPr="001D1E69">
              <w:rPr>
                <w:rFonts w:ascii="宋体" w:hAnsi="宋体" w:hint="eastAsia"/>
                <w:szCs w:val="21"/>
              </w:rPr>
              <w:br/>
              <w:t xml:space="preserve">2.最大人体质量不小于 </w:t>
            </w:r>
            <w:r w:rsidRPr="00EB7F39">
              <w:rPr>
                <w:rFonts w:ascii="宋体" w:hAnsi="宋体" w:hint="eastAsia"/>
                <w:szCs w:val="21"/>
                <w:highlight w:val="yellow"/>
              </w:rPr>
              <w:t>160kg</w:t>
            </w:r>
            <w:r w:rsidRPr="001D1E69">
              <w:rPr>
                <w:rFonts w:ascii="宋体" w:hAnsi="宋体" w:hint="eastAsia"/>
                <w:szCs w:val="21"/>
              </w:rPr>
              <w:t xml:space="preserve">                                     </w:t>
            </w:r>
            <w:r w:rsidRPr="001D1E69">
              <w:rPr>
                <w:rFonts w:ascii="宋体" w:hAnsi="宋体" w:hint="eastAsia"/>
                <w:szCs w:val="21"/>
              </w:rPr>
              <w:br/>
              <w:t>3.安全感应  红外感应，紧急停机按键</w:t>
            </w:r>
            <w:r w:rsidRPr="001D1E69">
              <w:rPr>
                <w:rFonts w:ascii="宋体" w:hAnsi="宋体" w:hint="eastAsia"/>
                <w:szCs w:val="21"/>
              </w:rPr>
              <w:br/>
              <w:t>4.仪表显示  时间、功率、卡路里、挡位、心率、台阶数、攀爬高度</w:t>
            </w:r>
            <w:r w:rsidRPr="001D1E69">
              <w:rPr>
                <w:rFonts w:ascii="宋体" w:hAnsi="宋体" w:hint="eastAsia"/>
                <w:szCs w:val="21"/>
              </w:rPr>
              <w:br/>
              <w:t>5.刹车系统  磁阻电机</w:t>
            </w:r>
            <w:r w:rsidRPr="001D1E69">
              <w:rPr>
                <w:rFonts w:ascii="宋体" w:hAnsi="宋体" w:hint="eastAsia"/>
                <w:szCs w:val="21"/>
              </w:rPr>
              <w:br/>
              <w:t>6.智能化  五分钟自动停机</w:t>
            </w:r>
            <w:r w:rsidRPr="001D1E69">
              <w:rPr>
                <w:rFonts w:ascii="宋体" w:hAnsi="宋体" w:hint="eastAsia"/>
                <w:szCs w:val="21"/>
              </w:rPr>
              <w:br/>
              <w:t xml:space="preserve">★7.产品需取得第三方认证机构出具的符合产品执行标准的认证证书和第三方检验机构出具的产品质量检验检测报告      </w:t>
            </w:r>
            <w:r w:rsidRPr="001D1E69">
              <w:rPr>
                <w:rFonts w:ascii="宋体" w:hAnsi="宋体" w:hint="eastAsia"/>
                <w:szCs w:val="21"/>
              </w:rPr>
              <w:br/>
              <w:t xml:space="preserve">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97619" w:rsidRPr="001D1E69" w:rsidRDefault="00F97619" w:rsidP="006D2667">
            <w:pPr>
              <w:jc w:val="center"/>
              <w:rPr>
                <w:rFonts w:ascii="宋体" w:hAnsi="宋体" w:cs="宋体"/>
                <w:szCs w:val="21"/>
              </w:rPr>
            </w:pPr>
            <w:r w:rsidRPr="001D1E69">
              <w:rPr>
                <w:rFonts w:ascii="宋体" w:hAnsi="宋体" w:hint="eastAsia"/>
                <w:szCs w:val="21"/>
              </w:rPr>
              <w:t>2</w:t>
            </w:r>
          </w:p>
        </w:tc>
        <w:tc>
          <w:tcPr>
            <w:tcW w:w="609" w:type="dxa"/>
            <w:tcBorders>
              <w:top w:val="nil"/>
              <w:left w:val="nil"/>
              <w:bottom w:val="single" w:sz="4" w:space="0" w:color="auto"/>
              <w:right w:val="single" w:sz="4" w:space="0" w:color="auto"/>
            </w:tcBorders>
            <w:shd w:val="clear" w:color="auto" w:fill="auto"/>
            <w:noWrap/>
            <w:vAlign w:val="center"/>
            <w:hideMark/>
          </w:tcPr>
          <w:p w:rsidR="00F97619" w:rsidRPr="001D1E69" w:rsidRDefault="00F97619" w:rsidP="006D2667">
            <w:pPr>
              <w:jc w:val="center"/>
              <w:rPr>
                <w:rFonts w:ascii="宋体" w:hAnsi="宋体" w:cs="宋体"/>
                <w:szCs w:val="21"/>
              </w:rPr>
            </w:pPr>
            <w:r w:rsidRPr="001D1E69">
              <w:rPr>
                <w:rFonts w:ascii="宋体" w:hAnsi="宋体" w:hint="eastAsia"/>
                <w:szCs w:val="21"/>
              </w:rPr>
              <w:t>台</w:t>
            </w:r>
          </w:p>
        </w:tc>
      </w:tr>
      <w:tr w:rsidR="00F97619" w:rsidRPr="00C94460" w:rsidTr="001B38F4">
        <w:trPr>
          <w:trHeight w:val="2457"/>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97619" w:rsidRPr="001D1E69" w:rsidRDefault="00F97619" w:rsidP="006D2667">
            <w:pPr>
              <w:jc w:val="center"/>
              <w:rPr>
                <w:rFonts w:ascii="宋体" w:hAnsi="宋体" w:cs="宋体"/>
                <w:szCs w:val="21"/>
              </w:rPr>
            </w:pPr>
            <w:r w:rsidRPr="00F97619">
              <w:rPr>
                <w:rFonts w:ascii="宋体" w:hAnsi="宋体" w:hint="eastAsia"/>
                <w:szCs w:val="21"/>
              </w:rPr>
              <w:t>5</w:t>
            </w:r>
          </w:p>
        </w:tc>
        <w:tc>
          <w:tcPr>
            <w:tcW w:w="1517" w:type="dxa"/>
            <w:tcBorders>
              <w:top w:val="nil"/>
              <w:left w:val="nil"/>
              <w:bottom w:val="single" w:sz="4" w:space="0" w:color="auto"/>
              <w:right w:val="single" w:sz="4" w:space="0" w:color="auto"/>
            </w:tcBorders>
            <w:shd w:val="clear" w:color="auto" w:fill="auto"/>
            <w:noWrap/>
            <w:vAlign w:val="center"/>
            <w:hideMark/>
          </w:tcPr>
          <w:p w:rsidR="00F97619" w:rsidRPr="001D1E69" w:rsidRDefault="00F97619" w:rsidP="006D2667">
            <w:pPr>
              <w:jc w:val="center"/>
              <w:rPr>
                <w:rFonts w:ascii="宋体" w:hAnsi="宋体" w:cs="宋体"/>
                <w:szCs w:val="21"/>
              </w:rPr>
            </w:pPr>
            <w:r w:rsidRPr="001D1E69">
              <w:rPr>
                <w:rFonts w:ascii="宋体" w:hAnsi="宋体" w:hint="eastAsia"/>
                <w:szCs w:val="21"/>
              </w:rPr>
              <w:t>商用级健身车</w:t>
            </w:r>
          </w:p>
        </w:tc>
        <w:tc>
          <w:tcPr>
            <w:tcW w:w="6521" w:type="dxa"/>
            <w:tcBorders>
              <w:top w:val="nil"/>
              <w:left w:val="nil"/>
              <w:bottom w:val="single" w:sz="4" w:space="0" w:color="auto"/>
              <w:right w:val="single" w:sz="4" w:space="0" w:color="auto"/>
            </w:tcBorders>
            <w:shd w:val="clear" w:color="auto" w:fill="auto"/>
            <w:vAlign w:val="center"/>
            <w:hideMark/>
          </w:tcPr>
          <w:p w:rsidR="00F97619" w:rsidRPr="001D1E69" w:rsidRDefault="00F97619" w:rsidP="006D2667">
            <w:pPr>
              <w:jc w:val="left"/>
              <w:rPr>
                <w:rFonts w:ascii="宋体" w:hAnsi="宋体" w:cs="宋体"/>
                <w:szCs w:val="21"/>
              </w:rPr>
            </w:pPr>
            <w:r w:rsidRPr="001D1E69">
              <w:rPr>
                <w:rFonts w:ascii="宋体" w:hAnsi="宋体" w:hint="eastAsia"/>
                <w:szCs w:val="21"/>
              </w:rPr>
              <w:t>1.产品尺寸 不小于 1200×500×1200mm                               2.</w:t>
            </w:r>
            <w:r w:rsidRPr="00F97619">
              <w:rPr>
                <w:rFonts w:ascii="宋体" w:hAnsi="宋体" w:hint="eastAsia"/>
                <w:szCs w:val="21"/>
                <w:highlight w:val="yellow"/>
              </w:rPr>
              <w:t>飞轮：</w:t>
            </w:r>
            <w:r w:rsidRPr="001D1E69">
              <w:rPr>
                <w:rFonts w:ascii="宋体" w:hAnsi="宋体" w:hint="eastAsia"/>
                <w:szCs w:val="21"/>
              </w:rPr>
              <w:t>飞轮不小于φ460×46mm</w:t>
            </w:r>
            <w:r w:rsidRPr="001D1E69">
              <w:rPr>
                <w:rFonts w:ascii="宋体" w:hAnsi="宋体" w:hint="eastAsia"/>
                <w:szCs w:val="21"/>
              </w:rPr>
              <w:br/>
              <w:t>3.平台型式：前置飞轮</w:t>
            </w:r>
            <w:r w:rsidRPr="001D1E69">
              <w:rPr>
                <w:rFonts w:ascii="宋体" w:hAnsi="宋体" w:hint="eastAsia"/>
                <w:szCs w:val="21"/>
              </w:rPr>
              <w:br/>
              <w:t>4.阻力系统：无段式手动阻力旋钮系统</w:t>
            </w:r>
            <w:r w:rsidRPr="001D1E69">
              <w:rPr>
                <w:rFonts w:ascii="宋体" w:hAnsi="宋体" w:hint="eastAsia"/>
                <w:szCs w:val="21"/>
              </w:rPr>
              <w:br/>
              <w:t>5.最大人体质量不小于150kg</w:t>
            </w:r>
            <w:r w:rsidRPr="001D1E69">
              <w:rPr>
                <w:rFonts w:ascii="宋体" w:hAnsi="宋体" w:hint="eastAsia"/>
                <w:szCs w:val="21"/>
              </w:rPr>
              <w:br/>
              <w:t xml:space="preserve">6.水壶架：有        </w:t>
            </w:r>
            <w:r w:rsidRPr="001D1E69">
              <w:rPr>
                <w:rFonts w:ascii="宋体" w:hAnsi="宋体" w:hint="eastAsia"/>
                <w:szCs w:val="21"/>
              </w:rPr>
              <w:br/>
              <w:t xml:space="preserve">★7.产品需取得第三方认证机构出具的符合产品执行标准的认证证书和第三方检验机构出具的产品质量检验检测报告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97619" w:rsidRPr="001D1E69" w:rsidRDefault="00F97619" w:rsidP="006D2667">
            <w:pPr>
              <w:jc w:val="center"/>
              <w:rPr>
                <w:rFonts w:ascii="宋体" w:hAnsi="宋体" w:cs="宋体"/>
                <w:szCs w:val="21"/>
              </w:rPr>
            </w:pPr>
            <w:r w:rsidRPr="001D1E69">
              <w:rPr>
                <w:rFonts w:ascii="宋体" w:hAnsi="宋体" w:hint="eastAsia"/>
                <w:szCs w:val="21"/>
              </w:rPr>
              <w:t>2</w:t>
            </w:r>
          </w:p>
        </w:tc>
        <w:tc>
          <w:tcPr>
            <w:tcW w:w="609" w:type="dxa"/>
            <w:tcBorders>
              <w:top w:val="nil"/>
              <w:left w:val="nil"/>
              <w:bottom w:val="single" w:sz="4" w:space="0" w:color="auto"/>
              <w:right w:val="single" w:sz="4" w:space="0" w:color="auto"/>
            </w:tcBorders>
            <w:shd w:val="clear" w:color="auto" w:fill="auto"/>
            <w:noWrap/>
            <w:vAlign w:val="center"/>
            <w:hideMark/>
          </w:tcPr>
          <w:p w:rsidR="00F97619" w:rsidRPr="001D1E69" w:rsidRDefault="00F97619" w:rsidP="006D2667">
            <w:pPr>
              <w:jc w:val="center"/>
              <w:rPr>
                <w:rFonts w:ascii="宋体" w:hAnsi="宋体" w:cs="宋体"/>
                <w:szCs w:val="21"/>
              </w:rPr>
            </w:pPr>
            <w:r w:rsidRPr="001D1E69">
              <w:rPr>
                <w:rFonts w:ascii="宋体" w:hAnsi="宋体" w:hint="eastAsia"/>
                <w:szCs w:val="21"/>
              </w:rPr>
              <w:t>台</w:t>
            </w:r>
          </w:p>
        </w:tc>
      </w:tr>
      <w:tr w:rsidR="00C94460" w:rsidRPr="00C94460" w:rsidTr="00655D97">
        <w:trPr>
          <w:trHeight w:val="416"/>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7</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坐式推肩训练器</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szCs w:val="21"/>
              </w:rPr>
              <w:t xml:space="preserve">1.产品尺寸 不小于 1500×1300×1500mm                             2.阻力形式：配重块；总重不小于90kg；最小调节重量不小于5kg </w:t>
            </w:r>
            <w:r w:rsidRPr="00C94460">
              <w:rPr>
                <w:rFonts w:ascii="宋体" w:eastAsia="宋体" w:hAnsi="宋体" w:cs="Times New Roman" w:hint="eastAsia"/>
                <w:szCs w:val="21"/>
              </w:rPr>
              <w:br/>
              <w:t>3.垫类（坐/背/胸/肘垫）：坐垫高度可调节；</w:t>
            </w:r>
            <w:r w:rsidRPr="00C94460">
              <w:rPr>
                <w:rFonts w:ascii="宋体" w:eastAsia="宋体" w:hAnsi="宋体" w:cs="Times New Roman" w:hint="eastAsia"/>
                <w:szCs w:val="21"/>
              </w:rPr>
              <w:br/>
              <w:t>4.最大人体质量不小于200kg                                       5.最大训练载荷不小于200kg</w:t>
            </w:r>
            <w:r w:rsidRPr="00C94460">
              <w:rPr>
                <w:rFonts w:ascii="宋体" w:eastAsia="宋体" w:hAnsi="宋体" w:cs="Times New Roman" w:hint="eastAsia"/>
                <w:szCs w:val="21"/>
              </w:rPr>
              <w:br/>
              <w:t>6.主要管材规格：龙门架平</w:t>
            </w:r>
            <w:proofErr w:type="gramStart"/>
            <w:r w:rsidRPr="00C94460">
              <w:rPr>
                <w:rFonts w:ascii="宋体" w:eastAsia="宋体" w:hAnsi="宋体" w:cs="Times New Roman" w:hint="eastAsia"/>
                <w:szCs w:val="21"/>
              </w:rPr>
              <w:t>椭</w:t>
            </w:r>
            <w:proofErr w:type="gramEnd"/>
            <w:r w:rsidRPr="00C94460">
              <w:rPr>
                <w:rFonts w:ascii="宋体" w:eastAsia="宋体" w:hAnsi="宋体" w:cs="Times New Roman" w:hint="eastAsia"/>
                <w:szCs w:val="21"/>
              </w:rPr>
              <w:t>不小于150×50×t3.0mm，</w:t>
            </w:r>
            <w:r w:rsidRPr="00C94460">
              <w:rPr>
                <w:rFonts w:ascii="宋体" w:eastAsia="宋体" w:hAnsi="宋体" w:cs="Times New Roman" w:hint="eastAsia"/>
                <w:szCs w:val="21"/>
              </w:rPr>
              <w:br/>
              <w:t xml:space="preserve">7.牵索形式：钢丝绳；                </w:t>
            </w:r>
            <w:r w:rsidRPr="00C94460">
              <w:rPr>
                <w:rFonts w:ascii="宋体" w:eastAsia="宋体" w:hAnsi="宋体" w:cs="Times New Roman" w:hint="eastAsia"/>
                <w:szCs w:val="21"/>
              </w:rPr>
              <w:br/>
              <w:t>8.产品需取得第三方认证机构出具的符合产品执行标准的认证证书                                                9.产品需取得第三方检验机构出具的产品质量检验检测报告                                  ★10.此器材中钢丝绳、轴承、滑轮部件通过国标GB 17498.2-2008进行≥</w:t>
            </w:r>
            <w:r w:rsidRPr="00C94460">
              <w:rPr>
                <w:rFonts w:ascii="宋体" w:eastAsia="宋体" w:hAnsi="宋体" w:cs="Times New Roman" w:hint="eastAsia"/>
                <w:szCs w:val="21"/>
                <w:highlight w:val="yellow"/>
              </w:rPr>
              <w:t>10万</w:t>
            </w:r>
            <w:r w:rsidRPr="00C94460">
              <w:rPr>
                <w:rFonts w:ascii="宋体" w:eastAsia="宋体" w:hAnsi="宋体" w:cs="Times New Roman" w:hint="eastAsia"/>
                <w:szCs w:val="21"/>
              </w:rPr>
              <w:t>次耐久性检验测试。 （需提供第三方检验机构出具的检</w:t>
            </w:r>
            <w:r w:rsidRPr="00C94460">
              <w:rPr>
                <w:rFonts w:ascii="宋体" w:eastAsia="宋体" w:hAnsi="宋体" w:cs="Times New Roman" w:hint="eastAsia"/>
                <w:szCs w:val="21"/>
              </w:rPr>
              <w:lastRenderedPageBreak/>
              <w:t>测报告复印件)</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lastRenderedPageBreak/>
              <w:t>1</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台</w:t>
            </w:r>
          </w:p>
        </w:tc>
      </w:tr>
      <w:tr w:rsidR="00C94460" w:rsidRPr="00C94460" w:rsidTr="001B38F4">
        <w:trPr>
          <w:trHeight w:val="2695"/>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lastRenderedPageBreak/>
              <w:t>8</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大腿内外侧肌训练器</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szCs w:val="21"/>
              </w:rPr>
              <w:t>1.产品尺寸 不小于 1700mmx1300mmx1500mm                               2.阻力形式：配重块；总重不小于80kg；最小调节重量不小于5kg</w:t>
            </w:r>
            <w:r w:rsidRPr="00C94460">
              <w:rPr>
                <w:rFonts w:ascii="宋体" w:eastAsia="宋体" w:hAnsi="宋体" w:cs="Times New Roman" w:hint="eastAsia"/>
                <w:szCs w:val="21"/>
              </w:rPr>
              <w:br/>
              <w:t>3.最大人体质量不小于200kg                                       4.最大训练载荷不小于200kg</w:t>
            </w:r>
            <w:r w:rsidRPr="00C94460">
              <w:rPr>
                <w:rFonts w:ascii="宋体" w:eastAsia="宋体" w:hAnsi="宋体" w:cs="Times New Roman" w:hint="eastAsia"/>
                <w:szCs w:val="21"/>
              </w:rPr>
              <w:br/>
              <w:t>5.主要管材规格：平</w:t>
            </w:r>
            <w:proofErr w:type="gramStart"/>
            <w:r w:rsidRPr="00C94460">
              <w:rPr>
                <w:rFonts w:ascii="宋体" w:eastAsia="宋体" w:hAnsi="宋体" w:cs="Times New Roman" w:hint="eastAsia"/>
                <w:szCs w:val="21"/>
              </w:rPr>
              <w:t>椭</w:t>
            </w:r>
            <w:proofErr w:type="gramEnd"/>
            <w:r w:rsidRPr="00C94460">
              <w:rPr>
                <w:rFonts w:ascii="宋体" w:eastAsia="宋体" w:hAnsi="宋体" w:cs="Times New Roman" w:hint="eastAsia"/>
                <w:szCs w:val="21"/>
              </w:rPr>
              <w:t>不小于150×50×3.0mm，</w:t>
            </w:r>
            <w:r w:rsidRPr="00C94460">
              <w:rPr>
                <w:rFonts w:ascii="宋体" w:eastAsia="宋体" w:hAnsi="宋体" w:cs="Times New Roman" w:hint="eastAsia"/>
                <w:szCs w:val="21"/>
              </w:rPr>
              <w:br/>
              <w:t>6.牵索形式：钢丝绳；                            7.产品需取得第三方认证机构出具的符合产品执行标准的认证证书                                                8.产品需取得第三方检验机构出具的产品质量检验检测报告                                   ★9.此器材中钢丝绳、轴承、滑轮部件通过国标GB 17498.2-2008进行≥</w:t>
            </w:r>
            <w:r w:rsidRPr="00C94460">
              <w:rPr>
                <w:rFonts w:ascii="宋体" w:eastAsia="宋体" w:hAnsi="宋体" w:cs="Times New Roman" w:hint="eastAsia"/>
                <w:szCs w:val="21"/>
                <w:highlight w:val="yellow"/>
              </w:rPr>
              <w:t>10万</w:t>
            </w:r>
            <w:r w:rsidRPr="00C94460">
              <w:rPr>
                <w:rFonts w:ascii="宋体" w:eastAsia="宋体" w:hAnsi="宋体" w:cs="Times New Roman" w:hint="eastAsia"/>
                <w:szCs w:val="21"/>
              </w:rPr>
              <w:t>次耐久性检验测试。 （需提供第三方检验机构出具的检测报告复印件)</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台</w:t>
            </w:r>
          </w:p>
        </w:tc>
      </w:tr>
      <w:tr w:rsidR="00C94460" w:rsidRPr="00C94460" w:rsidTr="001B38F4">
        <w:trPr>
          <w:trHeight w:val="296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9</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大腿伸展训练器</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Times New Roman"/>
                <w:szCs w:val="21"/>
                <w:highlight w:val="yellow"/>
              </w:rPr>
            </w:pPr>
            <w:r w:rsidRPr="00C94460">
              <w:rPr>
                <w:rFonts w:ascii="宋体" w:eastAsia="宋体" w:hAnsi="宋体" w:cs="Times New Roman" w:hint="eastAsia"/>
                <w:szCs w:val="21"/>
              </w:rPr>
              <w:t>1.产品尺寸  不小于1300×1050×1500mm                             2.阻力形式：配重块；总重不小于 100kg；最小调节重量 不小于5kg</w:t>
            </w:r>
            <w:r w:rsidRPr="00C94460">
              <w:rPr>
                <w:rFonts w:ascii="宋体" w:eastAsia="宋体" w:hAnsi="宋体" w:cs="Times New Roman" w:hint="eastAsia"/>
                <w:szCs w:val="21"/>
              </w:rPr>
              <w:br/>
              <w:t>3.垫类（坐/背/ 胸/肘垫）：背垫前后可调节，泡棉圆筒位置可调；</w:t>
            </w:r>
            <w:r w:rsidRPr="00C94460">
              <w:rPr>
                <w:rFonts w:ascii="宋体" w:eastAsia="宋体" w:hAnsi="宋体" w:cs="Times New Roman" w:hint="eastAsia"/>
                <w:szCs w:val="21"/>
              </w:rPr>
              <w:br/>
            </w:r>
            <w:r w:rsidRPr="00C94460">
              <w:rPr>
                <w:rFonts w:ascii="宋体" w:eastAsia="宋体" w:hAnsi="宋体" w:cs="Times New Roman" w:hint="eastAsia"/>
                <w:szCs w:val="21"/>
                <w:highlight w:val="yellow"/>
              </w:rPr>
              <w:t>4.最大人体质量不小于180kg</w:t>
            </w:r>
          </w:p>
          <w:p w:rsidR="00C94460" w:rsidRPr="00C94460" w:rsidRDefault="00C94460" w:rsidP="00C94460">
            <w:pPr>
              <w:jc w:val="left"/>
              <w:rPr>
                <w:rFonts w:ascii="宋体" w:eastAsia="宋体" w:hAnsi="宋体" w:cs="Times New Roman"/>
                <w:szCs w:val="21"/>
              </w:rPr>
            </w:pPr>
            <w:r w:rsidRPr="00C94460">
              <w:rPr>
                <w:rFonts w:ascii="宋体" w:eastAsia="宋体" w:hAnsi="宋体" w:cs="Times New Roman" w:hint="eastAsia"/>
                <w:szCs w:val="21"/>
                <w:highlight w:val="yellow"/>
              </w:rPr>
              <w:t>5.最大训练载荷不小于180kg</w:t>
            </w:r>
            <w:r w:rsidRPr="00C94460">
              <w:rPr>
                <w:rFonts w:ascii="宋体" w:eastAsia="宋体" w:hAnsi="宋体" w:cs="Times New Roman" w:hint="eastAsia"/>
                <w:szCs w:val="21"/>
                <w:highlight w:val="yellow"/>
              </w:rPr>
              <w:br/>
              <w:t>6.主要管材规格：</w:t>
            </w:r>
            <w:bookmarkStart w:id="3" w:name="OLE_LINK35"/>
            <w:r w:rsidRPr="00C94460">
              <w:rPr>
                <w:rFonts w:ascii="宋体" w:eastAsia="宋体" w:hAnsi="宋体" w:cs="Times New Roman" w:hint="eastAsia"/>
                <w:szCs w:val="21"/>
                <w:highlight w:val="yellow"/>
              </w:rPr>
              <w:t>平</w:t>
            </w:r>
            <w:proofErr w:type="gramStart"/>
            <w:r w:rsidRPr="00C94460">
              <w:rPr>
                <w:rFonts w:ascii="宋体" w:eastAsia="宋体" w:hAnsi="宋体" w:cs="Times New Roman" w:hint="eastAsia"/>
                <w:szCs w:val="21"/>
                <w:highlight w:val="yellow"/>
              </w:rPr>
              <w:t>椭</w:t>
            </w:r>
            <w:proofErr w:type="gramEnd"/>
            <w:r w:rsidRPr="00C94460">
              <w:rPr>
                <w:rFonts w:ascii="宋体" w:eastAsia="宋体" w:hAnsi="宋体" w:cs="Times New Roman" w:hint="eastAsia"/>
                <w:szCs w:val="21"/>
                <w:highlight w:val="yellow"/>
              </w:rPr>
              <w:t>不小于150×50×t3.0mm，</w:t>
            </w:r>
            <w:bookmarkEnd w:id="3"/>
            <w:r w:rsidRPr="00C94460">
              <w:rPr>
                <w:rFonts w:ascii="宋体" w:eastAsia="宋体" w:hAnsi="宋体" w:cs="Times New Roman" w:hint="eastAsia"/>
                <w:szCs w:val="21"/>
              </w:rPr>
              <w:br/>
              <w:t>7.牵索形式：钢丝绳；</w:t>
            </w:r>
          </w:p>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szCs w:val="21"/>
              </w:rPr>
              <w:t>8.产品需取得第三方认证机构出具的符合产品执行标准的认证证书                                                9.产品需取得第三方检验机构出具的产品质量检验检测报告                                  ★10.此器材中钢丝绳、轴承、滑轮部件通过国标GB 17498.2-2008进行≥</w:t>
            </w:r>
            <w:r w:rsidRPr="00C94460">
              <w:rPr>
                <w:rFonts w:ascii="宋体" w:eastAsia="宋体" w:hAnsi="宋体" w:cs="Times New Roman" w:hint="eastAsia"/>
                <w:szCs w:val="21"/>
                <w:highlight w:val="yellow"/>
              </w:rPr>
              <w:t>10万</w:t>
            </w:r>
            <w:r w:rsidRPr="00C94460">
              <w:rPr>
                <w:rFonts w:ascii="宋体" w:eastAsia="宋体" w:hAnsi="宋体" w:cs="Times New Roman" w:hint="eastAsia"/>
                <w:szCs w:val="21"/>
              </w:rPr>
              <w:t>次耐久性检验测试。 （需提供第三方检验机构出具的检测报告复印件)</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台</w:t>
            </w:r>
          </w:p>
        </w:tc>
      </w:tr>
      <w:tr w:rsidR="00C94460" w:rsidRPr="00C94460" w:rsidTr="001B38F4">
        <w:trPr>
          <w:trHeight w:val="1125"/>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10</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上位蝴蝶式胸肌训练器</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Times New Roman"/>
                <w:szCs w:val="21"/>
                <w:highlight w:val="yellow"/>
              </w:rPr>
            </w:pPr>
            <w:r w:rsidRPr="00C94460">
              <w:rPr>
                <w:rFonts w:ascii="宋体" w:eastAsia="宋体" w:hAnsi="宋体" w:cs="Times New Roman" w:hint="eastAsia"/>
                <w:szCs w:val="21"/>
              </w:rPr>
              <w:t>1.产品尺寸 不小于 1200mm*1300mm*2000mm                            2.阻力形式：配重块；总重 不小于100kg；最小调节重量不小于 5kg</w:t>
            </w:r>
            <w:r w:rsidRPr="00C94460">
              <w:rPr>
                <w:rFonts w:ascii="宋体" w:eastAsia="宋体" w:hAnsi="宋体" w:cs="Times New Roman" w:hint="eastAsia"/>
                <w:szCs w:val="21"/>
              </w:rPr>
              <w:br/>
              <w:t>3.</w:t>
            </w:r>
            <w:proofErr w:type="gramStart"/>
            <w:r w:rsidRPr="00C94460">
              <w:rPr>
                <w:rFonts w:ascii="宋体" w:eastAsia="宋体" w:hAnsi="宋体" w:cs="Times New Roman" w:hint="eastAsia"/>
                <w:szCs w:val="21"/>
              </w:rPr>
              <w:t>垫类</w:t>
            </w:r>
            <w:proofErr w:type="gramEnd"/>
            <w:r w:rsidRPr="00C94460">
              <w:rPr>
                <w:rFonts w:ascii="宋体" w:eastAsia="宋体" w:hAnsi="宋体" w:cs="Times New Roman" w:hint="eastAsia"/>
                <w:szCs w:val="21"/>
              </w:rPr>
              <w:t xml:space="preserve">(坐/背/胸/ </w:t>
            </w:r>
            <w:proofErr w:type="gramStart"/>
            <w:r w:rsidRPr="00C94460">
              <w:rPr>
                <w:rFonts w:ascii="宋体" w:eastAsia="宋体" w:hAnsi="宋体" w:cs="Times New Roman" w:hint="eastAsia"/>
                <w:szCs w:val="21"/>
              </w:rPr>
              <w:t>肘垫)</w:t>
            </w:r>
            <w:proofErr w:type="gramEnd"/>
            <w:r w:rsidRPr="00C94460">
              <w:rPr>
                <w:rFonts w:ascii="宋体" w:eastAsia="宋体" w:hAnsi="宋体" w:cs="Times New Roman" w:hint="eastAsia"/>
                <w:szCs w:val="21"/>
              </w:rPr>
              <w:t xml:space="preserve"> ：坐垫高度可调节；</w:t>
            </w:r>
            <w:r w:rsidRPr="00C94460">
              <w:rPr>
                <w:rFonts w:ascii="宋体" w:eastAsia="宋体" w:hAnsi="宋体" w:cs="Times New Roman" w:hint="eastAsia"/>
                <w:szCs w:val="21"/>
              </w:rPr>
              <w:br/>
            </w:r>
            <w:r w:rsidRPr="00C94460">
              <w:rPr>
                <w:rFonts w:ascii="宋体" w:eastAsia="宋体" w:hAnsi="宋体" w:cs="Times New Roman" w:hint="eastAsia"/>
                <w:szCs w:val="21"/>
                <w:highlight w:val="yellow"/>
              </w:rPr>
              <w:t>4.最大人体质量不小于150kg</w:t>
            </w:r>
          </w:p>
          <w:p w:rsidR="00C94460" w:rsidRPr="00C94460" w:rsidRDefault="00C94460" w:rsidP="00C94460">
            <w:pPr>
              <w:jc w:val="left"/>
              <w:rPr>
                <w:rFonts w:ascii="宋体" w:eastAsia="宋体" w:hAnsi="宋体" w:cs="Times New Roman"/>
                <w:szCs w:val="21"/>
              </w:rPr>
            </w:pPr>
            <w:r w:rsidRPr="00C94460">
              <w:rPr>
                <w:rFonts w:ascii="宋体" w:eastAsia="宋体" w:hAnsi="宋体" w:cs="Times New Roman" w:hint="eastAsia"/>
                <w:szCs w:val="21"/>
                <w:highlight w:val="yellow"/>
              </w:rPr>
              <w:t>5.最大训练载荷不小于100kg</w:t>
            </w:r>
            <w:r w:rsidRPr="00C94460">
              <w:rPr>
                <w:rFonts w:ascii="宋体" w:eastAsia="宋体" w:hAnsi="宋体" w:cs="Times New Roman" w:hint="eastAsia"/>
                <w:szCs w:val="21"/>
                <w:highlight w:val="yellow"/>
              </w:rPr>
              <w:br/>
              <w:t>6.主要管材规格：平</w:t>
            </w:r>
            <w:proofErr w:type="gramStart"/>
            <w:r w:rsidRPr="00C94460">
              <w:rPr>
                <w:rFonts w:ascii="宋体" w:eastAsia="宋体" w:hAnsi="宋体" w:cs="Times New Roman" w:hint="eastAsia"/>
                <w:szCs w:val="21"/>
                <w:highlight w:val="yellow"/>
              </w:rPr>
              <w:t>椭</w:t>
            </w:r>
            <w:proofErr w:type="gramEnd"/>
            <w:r w:rsidRPr="00C94460">
              <w:rPr>
                <w:rFonts w:ascii="宋体" w:eastAsia="宋体" w:hAnsi="宋体" w:cs="Times New Roman" w:hint="eastAsia"/>
                <w:szCs w:val="21"/>
                <w:highlight w:val="yellow"/>
              </w:rPr>
              <w:t>不小于150*50*t3.0</w:t>
            </w:r>
            <w:r w:rsidRPr="00C94460">
              <w:rPr>
                <w:rFonts w:ascii="宋体" w:eastAsia="宋体" w:hAnsi="宋体" w:cs="Times New Roman" w:hint="eastAsia"/>
                <w:szCs w:val="21"/>
              </w:rPr>
              <w:br/>
              <w:t>7.牵索形式：钢丝绳；</w:t>
            </w:r>
          </w:p>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szCs w:val="21"/>
              </w:rPr>
              <w:t>8.产品需取得第三方认证机构出具的符合产品执行标准的认证证书                                                9.产品需取得第三方检验机构出具的产品质量检验检测报告                                     ★10.此器材中钢丝绳、轴承、滑轮部件通过国标GB 17498.2-2008进行≥</w:t>
            </w:r>
            <w:r w:rsidRPr="00C94460">
              <w:rPr>
                <w:rFonts w:ascii="宋体" w:eastAsia="宋体" w:hAnsi="宋体" w:cs="Times New Roman" w:hint="eastAsia"/>
                <w:szCs w:val="21"/>
                <w:highlight w:val="yellow"/>
              </w:rPr>
              <w:t>10万</w:t>
            </w:r>
            <w:r w:rsidRPr="00C94460">
              <w:rPr>
                <w:rFonts w:ascii="宋体" w:eastAsia="宋体" w:hAnsi="宋体" w:cs="Times New Roman" w:hint="eastAsia"/>
                <w:szCs w:val="21"/>
              </w:rPr>
              <w:t>次耐久性检验测试。 （需提供第三方检验机构出具的检测报告复印件)</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台</w:t>
            </w:r>
          </w:p>
        </w:tc>
      </w:tr>
      <w:tr w:rsidR="00C94460" w:rsidRPr="00C94460" w:rsidTr="00655D97">
        <w:trPr>
          <w:trHeight w:val="983"/>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11</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助力单双杠训练器</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Times New Roman"/>
                <w:szCs w:val="21"/>
                <w:highlight w:val="yellow"/>
              </w:rPr>
            </w:pPr>
            <w:r w:rsidRPr="00C94460">
              <w:rPr>
                <w:rFonts w:ascii="宋体" w:eastAsia="宋体" w:hAnsi="宋体" w:cs="Times New Roman" w:hint="eastAsia"/>
                <w:szCs w:val="21"/>
                <w:highlight w:val="yellow"/>
              </w:rPr>
              <w:t>1.产品尺寸 不小于 1100×900×2300mm</w:t>
            </w:r>
          </w:p>
          <w:p w:rsidR="00C94460" w:rsidRPr="00C94460" w:rsidRDefault="00C94460" w:rsidP="00C94460">
            <w:pPr>
              <w:jc w:val="left"/>
              <w:rPr>
                <w:rFonts w:ascii="宋体" w:eastAsia="宋体" w:hAnsi="宋体" w:cs="Times New Roman"/>
                <w:szCs w:val="21"/>
                <w:highlight w:val="yellow"/>
              </w:rPr>
            </w:pPr>
            <w:r w:rsidRPr="00C94460">
              <w:rPr>
                <w:rFonts w:ascii="宋体" w:eastAsia="宋体" w:hAnsi="宋体" w:cs="Times New Roman" w:hint="eastAsia"/>
                <w:szCs w:val="21"/>
                <w:highlight w:val="yellow"/>
              </w:rPr>
              <w:t>2.阻力形式：配重块；总重不小于135kg；最小调节重量不小于5kg</w:t>
            </w:r>
            <w:r w:rsidRPr="00C94460">
              <w:rPr>
                <w:rFonts w:ascii="宋体" w:eastAsia="宋体" w:hAnsi="宋体" w:cs="Times New Roman" w:hint="eastAsia"/>
                <w:szCs w:val="21"/>
                <w:highlight w:val="yellow"/>
              </w:rPr>
              <w:br/>
              <w:t>3.最大人体质量不小于100kg</w:t>
            </w:r>
          </w:p>
          <w:p w:rsidR="00C94460" w:rsidRPr="00C94460" w:rsidRDefault="00C94460" w:rsidP="00C94460">
            <w:pPr>
              <w:jc w:val="left"/>
              <w:rPr>
                <w:rFonts w:ascii="宋体" w:eastAsia="宋体" w:hAnsi="宋体" w:cs="Times New Roman"/>
                <w:szCs w:val="21"/>
              </w:rPr>
            </w:pPr>
            <w:r w:rsidRPr="00C94460">
              <w:rPr>
                <w:rFonts w:ascii="宋体" w:eastAsia="宋体" w:hAnsi="宋体" w:cs="Times New Roman" w:hint="eastAsia"/>
                <w:szCs w:val="21"/>
                <w:highlight w:val="yellow"/>
              </w:rPr>
              <w:t>4.最大训练载荷不小于100kg</w:t>
            </w:r>
            <w:r w:rsidRPr="00C94460">
              <w:rPr>
                <w:rFonts w:ascii="宋体" w:eastAsia="宋体" w:hAnsi="宋体" w:cs="Times New Roman" w:hint="eastAsia"/>
                <w:szCs w:val="21"/>
                <w:highlight w:val="yellow"/>
              </w:rPr>
              <w:br/>
              <w:t>5.主要管材规格：平</w:t>
            </w:r>
            <w:proofErr w:type="gramStart"/>
            <w:r w:rsidRPr="00C94460">
              <w:rPr>
                <w:rFonts w:ascii="宋体" w:eastAsia="宋体" w:hAnsi="宋体" w:cs="Times New Roman" w:hint="eastAsia"/>
                <w:szCs w:val="21"/>
                <w:highlight w:val="yellow"/>
              </w:rPr>
              <w:t>椭</w:t>
            </w:r>
            <w:proofErr w:type="gramEnd"/>
            <w:r w:rsidRPr="00C94460">
              <w:rPr>
                <w:rFonts w:ascii="宋体" w:eastAsia="宋体" w:hAnsi="宋体" w:cs="Times New Roman" w:hint="eastAsia"/>
                <w:szCs w:val="21"/>
                <w:highlight w:val="yellow"/>
              </w:rPr>
              <w:t>不小于130×40×3.0mm</w:t>
            </w:r>
            <w:r w:rsidRPr="00C94460">
              <w:rPr>
                <w:rFonts w:ascii="宋体" w:eastAsia="宋体" w:hAnsi="宋体" w:cs="Times New Roman" w:hint="eastAsia"/>
                <w:szCs w:val="21"/>
              </w:rPr>
              <w:t xml:space="preserve"> </w:t>
            </w:r>
          </w:p>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szCs w:val="21"/>
              </w:rPr>
              <w:t xml:space="preserve">6.牵索形式：钢丝绳；                                       7.产品需取得第三方认证机构出具的符合产品执行标准的认证证书                                                8.产品需取得第三方检验机构出具的产品质量检验检测报告                                </w:t>
            </w:r>
            <w:r w:rsidRPr="00C94460">
              <w:rPr>
                <w:rFonts w:ascii="宋体" w:eastAsia="宋体" w:hAnsi="宋体" w:cs="Times New Roman" w:hint="eastAsia"/>
                <w:szCs w:val="21"/>
              </w:rPr>
              <w:lastRenderedPageBreak/>
              <w:t>★9.此器材中钢丝绳、轴承、滑轮部件通过国标GB 17498.2-2008进行≥</w:t>
            </w:r>
            <w:r w:rsidRPr="00C94460">
              <w:rPr>
                <w:rFonts w:ascii="宋体" w:eastAsia="宋体" w:hAnsi="宋体" w:cs="Times New Roman" w:hint="eastAsia"/>
                <w:szCs w:val="21"/>
                <w:highlight w:val="yellow"/>
              </w:rPr>
              <w:t>10万</w:t>
            </w:r>
            <w:r w:rsidRPr="00C94460">
              <w:rPr>
                <w:rFonts w:ascii="宋体" w:eastAsia="宋体" w:hAnsi="宋体" w:cs="Times New Roman" w:hint="eastAsia"/>
                <w:szCs w:val="21"/>
              </w:rPr>
              <w:t>次耐久性检验测试。 （需提供第三方检验机构出具的检测报告复印件)</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lastRenderedPageBreak/>
              <w:t>1</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台</w:t>
            </w:r>
          </w:p>
        </w:tc>
      </w:tr>
      <w:tr w:rsidR="00C94460" w:rsidRPr="00C94460" w:rsidTr="001B38F4">
        <w:trPr>
          <w:trHeight w:val="69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lastRenderedPageBreak/>
              <w:t>12</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高低拉训练器</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Times New Roman"/>
                <w:szCs w:val="21"/>
                <w:highlight w:val="yellow"/>
              </w:rPr>
            </w:pPr>
            <w:r w:rsidRPr="00C94460">
              <w:rPr>
                <w:rFonts w:ascii="宋体" w:eastAsia="宋体" w:hAnsi="宋体" w:cs="Times New Roman" w:hint="eastAsia"/>
                <w:szCs w:val="21"/>
                <w:highlight w:val="yellow"/>
              </w:rPr>
              <w:t xml:space="preserve">1.产品尺寸  不小于1500×1400×2000mm </w:t>
            </w:r>
          </w:p>
          <w:p w:rsidR="00C94460" w:rsidRPr="00C94460" w:rsidRDefault="00C94460" w:rsidP="00C94460">
            <w:pPr>
              <w:jc w:val="left"/>
              <w:rPr>
                <w:rFonts w:ascii="宋体" w:eastAsia="宋体" w:hAnsi="宋体" w:cs="Times New Roman"/>
                <w:szCs w:val="21"/>
                <w:highlight w:val="yellow"/>
              </w:rPr>
            </w:pPr>
            <w:r w:rsidRPr="00C94460">
              <w:rPr>
                <w:rFonts w:ascii="宋体" w:eastAsia="宋体" w:hAnsi="宋体" w:cs="Times New Roman" w:hint="eastAsia"/>
                <w:szCs w:val="21"/>
                <w:highlight w:val="yellow"/>
              </w:rPr>
              <w:t>2.阻力形式：配重块</w:t>
            </w:r>
            <w:r w:rsidRPr="00C94460">
              <w:rPr>
                <w:rFonts w:ascii="宋体" w:eastAsia="宋体" w:hAnsi="宋体" w:cs="Times New Roman" w:hint="eastAsia"/>
                <w:szCs w:val="21"/>
                <w:highlight w:val="yellow"/>
              </w:rPr>
              <w:br/>
              <w:t>3.最大人体质量不小于150kg</w:t>
            </w:r>
          </w:p>
          <w:p w:rsidR="00C94460" w:rsidRPr="00C94460" w:rsidRDefault="00C94460" w:rsidP="00C94460">
            <w:pPr>
              <w:jc w:val="left"/>
              <w:rPr>
                <w:rFonts w:ascii="宋体" w:eastAsia="宋体" w:hAnsi="宋体" w:cs="Times New Roman"/>
                <w:szCs w:val="21"/>
              </w:rPr>
            </w:pPr>
            <w:r w:rsidRPr="00C94460">
              <w:rPr>
                <w:rFonts w:ascii="宋体" w:eastAsia="宋体" w:hAnsi="宋体" w:cs="Times New Roman" w:hint="eastAsia"/>
                <w:szCs w:val="21"/>
                <w:highlight w:val="yellow"/>
              </w:rPr>
              <w:t xml:space="preserve">4.最大训练载荷不小于130kg </w:t>
            </w:r>
            <w:r w:rsidRPr="00C94460">
              <w:rPr>
                <w:rFonts w:ascii="宋体" w:eastAsia="宋体" w:hAnsi="宋体" w:cs="Times New Roman" w:hint="eastAsia"/>
                <w:szCs w:val="21"/>
                <w:highlight w:val="yellow"/>
              </w:rPr>
              <w:br/>
              <w:t>5.主要管材规格：平</w:t>
            </w:r>
            <w:proofErr w:type="gramStart"/>
            <w:r w:rsidRPr="00C94460">
              <w:rPr>
                <w:rFonts w:ascii="宋体" w:eastAsia="宋体" w:hAnsi="宋体" w:cs="Times New Roman" w:hint="eastAsia"/>
                <w:szCs w:val="21"/>
                <w:highlight w:val="yellow"/>
              </w:rPr>
              <w:t>椭</w:t>
            </w:r>
            <w:proofErr w:type="gramEnd"/>
            <w:r w:rsidRPr="00C94460">
              <w:rPr>
                <w:rFonts w:ascii="宋体" w:eastAsia="宋体" w:hAnsi="宋体" w:cs="Times New Roman" w:hint="eastAsia"/>
                <w:szCs w:val="21"/>
                <w:highlight w:val="yellow"/>
              </w:rPr>
              <w:t>不小于150×50×3.0mm</w:t>
            </w:r>
            <w:r w:rsidRPr="00C94460">
              <w:rPr>
                <w:rFonts w:ascii="宋体" w:eastAsia="宋体" w:hAnsi="宋体" w:cs="Times New Roman" w:hint="eastAsia"/>
                <w:szCs w:val="21"/>
              </w:rPr>
              <w:br/>
              <w:t>6.牵索形式：钢丝绳</w:t>
            </w:r>
          </w:p>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szCs w:val="21"/>
              </w:rPr>
              <w:t>7.产品需取得第三方认证机构出具的符合产品执行标准的认证证书                                                8.产品需取得第三方检验机构出具的产品质量检验检测报告                                  ★9.此器材中钢丝绳、轴承、滑轮部件通过国标GB 17498.2-2008进行≥</w:t>
            </w:r>
            <w:r w:rsidRPr="00C94460">
              <w:rPr>
                <w:rFonts w:ascii="宋体" w:eastAsia="宋体" w:hAnsi="宋体" w:cs="Times New Roman" w:hint="eastAsia"/>
                <w:szCs w:val="21"/>
                <w:highlight w:val="yellow"/>
              </w:rPr>
              <w:t>10万</w:t>
            </w:r>
            <w:r w:rsidRPr="00C94460">
              <w:rPr>
                <w:rFonts w:ascii="宋体" w:eastAsia="宋体" w:hAnsi="宋体" w:cs="Times New Roman" w:hint="eastAsia"/>
                <w:szCs w:val="21"/>
              </w:rPr>
              <w:t>次耐久性检验测试。 （需提供第三方检验机构出具的检测报告复印件)</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台</w:t>
            </w:r>
          </w:p>
        </w:tc>
      </w:tr>
      <w:tr w:rsidR="00C94460" w:rsidRPr="00C94460" w:rsidTr="001B38F4">
        <w:trPr>
          <w:trHeight w:val="3115"/>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13</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史</w:t>
            </w:r>
            <w:proofErr w:type="gramStart"/>
            <w:r w:rsidRPr="00C94460">
              <w:rPr>
                <w:rFonts w:ascii="宋体" w:eastAsia="宋体" w:hAnsi="宋体" w:cs="Times New Roman" w:hint="eastAsia"/>
                <w:szCs w:val="21"/>
              </w:rPr>
              <w:t>密斯机</w:t>
            </w:r>
            <w:proofErr w:type="gramEnd"/>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Times New Roman"/>
                <w:kern w:val="0"/>
                <w:szCs w:val="21"/>
                <w:highlight w:val="yellow"/>
              </w:rPr>
            </w:pPr>
            <w:r w:rsidRPr="00C94460">
              <w:rPr>
                <w:rFonts w:ascii="宋体" w:eastAsia="宋体" w:hAnsi="宋体" w:cs="Times New Roman" w:hint="eastAsia"/>
                <w:kern w:val="0"/>
                <w:szCs w:val="21"/>
                <w:highlight w:val="yellow"/>
              </w:rPr>
              <w:t>1.产品尺寸 不小于 2150×1500×2450mm</w:t>
            </w:r>
          </w:p>
          <w:p w:rsidR="00C94460" w:rsidRPr="00C94460" w:rsidRDefault="00C94460" w:rsidP="00C94460">
            <w:pPr>
              <w:jc w:val="left"/>
              <w:rPr>
                <w:rFonts w:ascii="宋体" w:eastAsia="宋体" w:hAnsi="宋体" w:cs="Times New Roman"/>
                <w:kern w:val="0"/>
                <w:szCs w:val="21"/>
                <w:highlight w:val="yellow"/>
              </w:rPr>
            </w:pPr>
            <w:r w:rsidRPr="00C94460">
              <w:rPr>
                <w:rFonts w:ascii="宋体" w:eastAsia="宋体" w:hAnsi="宋体" w:cs="Times New Roman" w:hint="eastAsia"/>
                <w:kern w:val="0"/>
                <w:szCs w:val="21"/>
                <w:highlight w:val="yellow"/>
              </w:rPr>
              <w:t>2.阻力形式：杠铃片；</w:t>
            </w:r>
          </w:p>
          <w:p w:rsidR="00C94460" w:rsidRPr="00C94460" w:rsidRDefault="00C94460" w:rsidP="00C94460">
            <w:pPr>
              <w:jc w:val="left"/>
              <w:rPr>
                <w:rFonts w:ascii="宋体" w:eastAsia="宋体" w:hAnsi="宋体" w:cs="Times New Roman"/>
                <w:kern w:val="0"/>
                <w:szCs w:val="21"/>
                <w:highlight w:val="yellow"/>
              </w:rPr>
            </w:pPr>
            <w:r w:rsidRPr="00C94460">
              <w:rPr>
                <w:rFonts w:ascii="宋体" w:eastAsia="宋体" w:hAnsi="宋体" w:cs="Times New Roman" w:hint="eastAsia"/>
                <w:kern w:val="0"/>
                <w:szCs w:val="21"/>
                <w:highlight w:val="yellow"/>
              </w:rPr>
              <w:t>3.最大训练载荷不小于300kg</w:t>
            </w:r>
            <w:r w:rsidRPr="00C94460">
              <w:rPr>
                <w:rFonts w:ascii="宋体" w:eastAsia="宋体" w:hAnsi="宋体" w:cs="Times New Roman" w:hint="eastAsia"/>
                <w:kern w:val="0"/>
                <w:szCs w:val="21"/>
                <w:highlight w:val="yellow"/>
              </w:rPr>
              <w:br/>
              <w:t>4.主要管材规格：平</w:t>
            </w:r>
            <w:proofErr w:type="gramStart"/>
            <w:r w:rsidRPr="00C94460">
              <w:rPr>
                <w:rFonts w:ascii="宋体" w:eastAsia="宋体" w:hAnsi="宋体" w:cs="Times New Roman" w:hint="eastAsia"/>
                <w:kern w:val="0"/>
                <w:szCs w:val="21"/>
                <w:highlight w:val="yellow"/>
              </w:rPr>
              <w:t>椭</w:t>
            </w:r>
            <w:proofErr w:type="gramEnd"/>
            <w:r w:rsidRPr="00C94460">
              <w:rPr>
                <w:rFonts w:ascii="宋体" w:eastAsia="宋体" w:hAnsi="宋体" w:cs="Times New Roman" w:hint="eastAsia"/>
                <w:kern w:val="0"/>
                <w:szCs w:val="21"/>
                <w:highlight w:val="yellow"/>
              </w:rPr>
              <w:t>不小于120×50×3.0mm</w:t>
            </w:r>
          </w:p>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kern w:val="0"/>
                <w:szCs w:val="21"/>
                <w:highlight w:val="yellow"/>
              </w:rPr>
              <w:t>5.牵索形式：钢丝绳</w:t>
            </w:r>
            <w:r w:rsidRPr="00C94460">
              <w:rPr>
                <w:rFonts w:ascii="宋体" w:eastAsia="宋体" w:hAnsi="宋体" w:cs="Times New Roman" w:hint="eastAsia"/>
                <w:szCs w:val="21"/>
              </w:rPr>
              <w:br/>
              <w:t>6.含杠铃片5KG/10KG/15KG//20KG各两片；共计100KG                                               7.产品需取得第三方认证机构出具的符合产品执行标准的认证证书                                                8.产品需取得第三方检验机构出具的产品质量检验检测报告                                ★9.此器材中钢丝绳、轴承、滑轮部件通过国标GB 17498.2-2008进行≥</w:t>
            </w:r>
            <w:r w:rsidRPr="00C94460">
              <w:rPr>
                <w:rFonts w:ascii="宋体" w:eastAsia="宋体" w:hAnsi="宋体" w:cs="Times New Roman" w:hint="eastAsia"/>
                <w:szCs w:val="21"/>
                <w:highlight w:val="yellow"/>
              </w:rPr>
              <w:t>10万</w:t>
            </w:r>
            <w:r w:rsidRPr="00C94460">
              <w:rPr>
                <w:rFonts w:ascii="宋体" w:eastAsia="宋体" w:hAnsi="宋体" w:cs="Times New Roman" w:hint="eastAsia"/>
                <w:szCs w:val="21"/>
              </w:rPr>
              <w:t>次耐久性检验测试。 （需提供第三方检验机构出具的检测报告复印件)</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套</w:t>
            </w:r>
          </w:p>
        </w:tc>
      </w:tr>
      <w:tr w:rsidR="00C94460" w:rsidRPr="00C94460" w:rsidTr="001B38F4">
        <w:trPr>
          <w:trHeight w:val="267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14</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平卧举重床</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Times New Roman"/>
                <w:kern w:val="0"/>
                <w:szCs w:val="21"/>
                <w:highlight w:val="yellow"/>
              </w:rPr>
            </w:pPr>
            <w:r w:rsidRPr="00C94460">
              <w:rPr>
                <w:rFonts w:ascii="宋体" w:eastAsia="宋体" w:hAnsi="宋体" w:cs="Times New Roman" w:hint="eastAsia"/>
                <w:kern w:val="0"/>
                <w:szCs w:val="21"/>
                <w:highlight w:val="yellow"/>
              </w:rPr>
              <w:t>1.产品尺寸 不小于1700×1500×1100mm</w:t>
            </w:r>
          </w:p>
          <w:p w:rsidR="00C94460" w:rsidRPr="00C94460" w:rsidRDefault="00C94460" w:rsidP="00C94460">
            <w:pPr>
              <w:jc w:val="left"/>
              <w:rPr>
                <w:rFonts w:ascii="宋体" w:eastAsia="宋体" w:hAnsi="宋体" w:cs="Times New Roman"/>
                <w:kern w:val="0"/>
                <w:szCs w:val="21"/>
              </w:rPr>
            </w:pPr>
            <w:r w:rsidRPr="00C94460">
              <w:rPr>
                <w:rFonts w:ascii="宋体" w:eastAsia="宋体" w:hAnsi="宋体" w:cs="Times New Roman" w:hint="eastAsia"/>
                <w:kern w:val="0"/>
                <w:szCs w:val="21"/>
                <w:highlight w:val="yellow"/>
              </w:rPr>
              <w:t>2.最大训练载荷不小于300kg</w:t>
            </w:r>
            <w:r w:rsidRPr="00C94460">
              <w:rPr>
                <w:rFonts w:ascii="宋体" w:eastAsia="宋体" w:hAnsi="宋体" w:cs="Times New Roman" w:hint="eastAsia"/>
                <w:kern w:val="0"/>
                <w:szCs w:val="21"/>
                <w:highlight w:val="yellow"/>
              </w:rPr>
              <w:br/>
              <w:t>3.最大人体质量不小于180kg</w:t>
            </w:r>
            <w:r w:rsidRPr="00C94460">
              <w:rPr>
                <w:rFonts w:ascii="宋体" w:eastAsia="宋体" w:hAnsi="宋体" w:cs="Times New Roman" w:hint="eastAsia"/>
                <w:kern w:val="0"/>
                <w:szCs w:val="21"/>
                <w:highlight w:val="yellow"/>
              </w:rPr>
              <w:br/>
              <w:t>4.主要管材规格：平</w:t>
            </w:r>
            <w:proofErr w:type="gramStart"/>
            <w:r w:rsidRPr="00C94460">
              <w:rPr>
                <w:rFonts w:ascii="宋体" w:eastAsia="宋体" w:hAnsi="宋体" w:cs="Times New Roman" w:hint="eastAsia"/>
                <w:kern w:val="0"/>
                <w:szCs w:val="21"/>
                <w:highlight w:val="yellow"/>
              </w:rPr>
              <w:t>椭</w:t>
            </w:r>
            <w:proofErr w:type="gramEnd"/>
            <w:r w:rsidRPr="00C94460">
              <w:rPr>
                <w:rFonts w:ascii="宋体" w:eastAsia="宋体" w:hAnsi="宋体" w:cs="Times New Roman" w:hint="eastAsia"/>
                <w:kern w:val="0"/>
                <w:szCs w:val="21"/>
                <w:highlight w:val="yellow"/>
              </w:rPr>
              <w:t>不小于120×40×3.0mm</w:t>
            </w:r>
            <w:r w:rsidRPr="00C94460">
              <w:rPr>
                <w:rFonts w:ascii="宋体" w:eastAsia="宋体" w:hAnsi="宋体" w:cs="Times New Roman" w:hint="eastAsia"/>
                <w:szCs w:val="21"/>
              </w:rPr>
              <w:br/>
              <w:t>5.含2.</w:t>
            </w:r>
            <w:proofErr w:type="gramStart"/>
            <w:r w:rsidRPr="00C94460">
              <w:rPr>
                <w:rFonts w:ascii="宋体" w:eastAsia="宋体" w:hAnsi="宋体" w:cs="Times New Roman" w:hint="eastAsia"/>
                <w:szCs w:val="21"/>
              </w:rPr>
              <w:t>2米奥杆一根</w:t>
            </w:r>
            <w:proofErr w:type="gramEnd"/>
            <w:r w:rsidRPr="00C94460">
              <w:rPr>
                <w:rFonts w:ascii="宋体" w:eastAsia="宋体" w:hAnsi="宋体" w:cs="Times New Roman" w:hint="eastAsia"/>
                <w:szCs w:val="21"/>
              </w:rPr>
              <w:br/>
              <w:t>6.含杠铃片5KG/10KG/15KG//20KG各两片；共计100KG                                    7.产品需取得第三方认证机构出具的符合产品执行标准的认证证书                                                8.产品需取得第三方检验机构出具的产品质量检验检测报告</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套</w:t>
            </w:r>
          </w:p>
        </w:tc>
      </w:tr>
      <w:tr w:rsidR="00C94460" w:rsidRPr="00C94460" w:rsidTr="001B38F4">
        <w:trPr>
          <w:trHeight w:val="268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15</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下斜举重床</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Times New Roman"/>
                <w:szCs w:val="21"/>
                <w:highlight w:val="yellow"/>
              </w:rPr>
            </w:pPr>
            <w:r w:rsidRPr="00C94460">
              <w:rPr>
                <w:rFonts w:ascii="宋体" w:eastAsia="宋体" w:hAnsi="宋体" w:cs="Times New Roman" w:hint="eastAsia"/>
                <w:szCs w:val="21"/>
                <w:highlight w:val="yellow"/>
              </w:rPr>
              <w:t>1.产品尺寸 不小于 1600</w:t>
            </w:r>
            <w:proofErr w:type="gramStart"/>
            <w:r w:rsidRPr="00C94460">
              <w:rPr>
                <w:rFonts w:ascii="宋体" w:eastAsia="宋体" w:hAnsi="宋体" w:cs="Times New Roman" w:hint="eastAsia"/>
                <w:szCs w:val="21"/>
                <w:highlight w:val="yellow"/>
              </w:rPr>
              <w:t>×1200×1200</w:t>
            </w:r>
            <w:proofErr w:type="gramEnd"/>
            <w:r w:rsidRPr="00C94460">
              <w:rPr>
                <w:rFonts w:ascii="宋体" w:eastAsia="宋体" w:hAnsi="宋体" w:cs="Times New Roman" w:hint="eastAsia"/>
                <w:szCs w:val="21"/>
                <w:highlight w:val="yellow"/>
              </w:rPr>
              <w:t>mm</w:t>
            </w:r>
          </w:p>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szCs w:val="21"/>
                <w:highlight w:val="yellow"/>
              </w:rPr>
              <w:t>2.最大训练载荷不小于300kg</w:t>
            </w:r>
            <w:r w:rsidRPr="00C94460">
              <w:rPr>
                <w:rFonts w:ascii="宋体" w:eastAsia="宋体" w:hAnsi="宋体" w:cs="Times New Roman" w:hint="eastAsia"/>
                <w:szCs w:val="21"/>
                <w:highlight w:val="yellow"/>
              </w:rPr>
              <w:br/>
              <w:t>3.最大人体质量不小于150kg</w:t>
            </w:r>
            <w:r w:rsidRPr="00C94460">
              <w:rPr>
                <w:rFonts w:ascii="宋体" w:eastAsia="宋体" w:hAnsi="宋体" w:cs="Times New Roman" w:hint="eastAsia"/>
                <w:szCs w:val="21"/>
                <w:highlight w:val="yellow"/>
              </w:rPr>
              <w:br/>
              <w:t>4.主要管材规格：平</w:t>
            </w:r>
            <w:proofErr w:type="gramStart"/>
            <w:r w:rsidRPr="00C94460">
              <w:rPr>
                <w:rFonts w:ascii="宋体" w:eastAsia="宋体" w:hAnsi="宋体" w:cs="Times New Roman" w:hint="eastAsia"/>
                <w:szCs w:val="21"/>
                <w:highlight w:val="yellow"/>
              </w:rPr>
              <w:t>椭</w:t>
            </w:r>
            <w:proofErr w:type="gramEnd"/>
            <w:r w:rsidRPr="00C94460">
              <w:rPr>
                <w:rFonts w:ascii="宋体" w:eastAsia="宋体" w:hAnsi="宋体" w:cs="Times New Roman" w:hint="eastAsia"/>
                <w:szCs w:val="21"/>
                <w:highlight w:val="yellow"/>
              </w:rPr>
              <w:t>不小于120×40×3.0mm</w:t>
            </w:r>
            <w:r w:rsidRPr="00C94460">
              <w:rPr>
                <w:rFonts w:ascii="宋体" w:eastAsia="宋体" w:hAnsi="宋体" w:cs="Times New Roman" w:hint="eastAsia"/>
                <w:szCs w:val="21"/>
              </w:rPr>
              <w:br/>
              <w:t>5.含2.</w:t>
            </w:r>
            <w:proofErr w:type="gramStart"/>
            <w:r w:rsidRPr="00C94460">
              <w:rPr>
                <w:rFonts w:ascii="宋体" w:eastAsia="宋体" w:hAnsi="宋体" w:cs="Times New Roman" w:hint="eastAsia"/>
                <w:szCs w:val="21"/>
              </w:rPr>
              <w:t>2米奥杆一根</w:t>
            </w:r>
            <w:proofErr w:type="gramEnd"/>
            <w:r w:rsidRPr="00C94460">
              <w:rPr>
                <w:rFonts w:ascii="宋体" w:eastAsia="宋体" w:hAnsi="宋体" w:cs="Times New Roman" w:hint="eastAsia"/>
                <w:szCs w:val="21"/>
              </w:rPr>
              <w:br/>
              <w:t>6.含杠铃片5KG/10KG/15KG//20KG各两片；共计100KG                                    7.产品需取得第三方认证机构出具的符合产品执行标准的认证证书                                                8.产品需取得第三方检验机构出具的产品质量检验检测报告</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套</w:t>
            </w:r>
          </w:p>
        </w:tc>
      </w:tr>
      <w:tr w:rsidR="00C94460" w:rsidRPr="00C94460" w:rsidTr="001B38F4">
        <w:trPr>
          <w:trHeight w:val="2684"/>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lastRenderedPageBreak/>
              <w:t>16</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上斜举重床</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szCs w:val="21"/>
              </w:rPr>
              <w:t>1.产品尺寸 不小于 1700×1400×1300mm                                  2.最大训练载荷不小于420kg</w:t>
            </w:r>
            <w:r w:rsidRPr="00C94460">
              <w:rPr>
                <w:rFonts w:ascii="宋体" w:eastAsia="宋体" w:hAnsi="宋体" w:cs="Times New Roman" w:hint="eastAsia"/>
                <w:szCs w:val="21"/>
              </w:rPr>
              <w:br/>
              <w:t>3.最大人体质量不小于200kg</w:t>
            </w:r>
            <w:r w:rsidRPr="00C94460">
              <w:rPr>
                <w:rFonts w:ascii="宋体" w:eastAsia="宋体" w:hAnsi="宋体" w:cs="Times New Roman" w:hint="eastAsia"/>
                <w:szCs w:val="21"/>
              </w:rPr>
              <w:br/>
            </w:r>
            <w:r w:rsidRPr="00C94460">
              <w:rPr>
                <w:rFonts w:ascii="宋体" w:eastAsia="宋体" w:hAnsi="宋体" w:cs="Times New Roman" w:hint="eastAsia"/>
                <w:szCs w:val="21"/>
                <w:highlight w:val="yellow"/>
              </w:rPr>
              <w:t>4.主要管材规格：平</w:t>
            </w:r>
            <w:proofErr w:type="gramStart"/>
            <w:r w:rsidRPr="00C94460">
              <w:rPr>
                <w:rFonts w:ascii="宋体" w:eastAsia="宋体" w:hAnsi="宋体" w:cs="Times New Roman" w:hint="eastAsia"/>
                <w:szCs w:val="21"/>
                <w:highlight w:val="yellow"/>
              </w:rPr>
              <w:t>椭</w:t>
            </w:r>
            <w:proofErr w:type="gramEnd"/>
            <w:r w:rsidRPr="00C94460">
              <w:rPr>
                <w:rFonts w:ascii="宋体" w:eastAsia="宋体" w:hAnsi="宋体" w:cs="Times New Roman" w:hint="eastAsia"/>
                <w:szCs w:val="21"/>
                <w:highlight w:val="yellow"/>
              </w:rPr>
              <w:t>不小于120×40×3.0mm</w:t>
            </w:r>
            <w:r w:rsidRPr="00C94460">
              <w:rPr>
                <w:rFonts w:ascii="宋体" w:eastAsia="宋体" w:hAnsi="宋体" w:cs="Times New Roman" w:hint="eastAsia"/>
                <w:szCs w:val="21"/>
              </w:rPr>
              <w:br/>
              <w:t>5.含2.</w:t>
            </w:r>
            <w:proofErr w:type="gramStart"/>
            <w:r w:rsidRPr="00C94460">
              <w:rPr>
                <w:rFonts w:ascii="宋体" w:eastAsia="宋体" w:hAnsi="宋体" w:cs="Times New Roman" w:hint="eastAsia"/>
                <w:szCs w:val="21"/>
              </w:rPr>
              <w:t>2米奥杆一根</w:t>
            </w:r>
            <w:proofErr w:type="gramEnd"/>
            <w:r w:rsidRPr="00C94460">
              <w:rPr>
                <w:rFonts w:ascii="宋体" w:eastAsia="宋体" w:hAnsi="宋体" w:cs="Times New Roman" w:hint="eastAsia"/>
                <w:szCs w:val="21"/>
              </w:rPr>
              <w:br/>
              <w:t>6.含杠铃片5KG/10KG/15KG//20KG各两片；共计100KG                                    7.产品需取得第三方认证机构出具的符合产品执行标准的认证证书                                                8.产品需取得第三方检验机构出具的产品质量检验检测报告</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套</w:t>
            </w:r>
          </w:p>
        </w:tc>
      </w:tr>
      <w:tr w:rsidR="00C94460" w:rsidRPr="00C94460" w:rsidTr="001B38F4">
        <w:trPr>
          <w:trHeight w:val="2976"/>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18</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坐姿推胸训练器</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Times New Roman"/>
                <w:szCs w:val="21"/>
              </w:rPr>
            </w:pPr>
            <w:r w:rsidRPr="00C94460">
              <w:rPr>
                <w:rFonts w:ascii="宋体" w:eastAsia="宋体" w:hAnsi="宋体" w:cs="Times New Roman" w:hint="eastAsia"/>
                <w:szCs w:val="21"/>
              </w:rPr>
              <w:t xml:space="preserve">1.产品尺寸 不小于 1700×1400×1900mm </w:t>
            </w:r>
          </w:p>
          <w:p w:rsidR="00C94460" w:rsidRPr="00C94460" w:rsidRDefault="00C94460" w:rsidP="00C94460">
            <w:pPr>
              <w:jc w:val="left"/>
              <w:rPr>
                <w:rFonts w:ascii="宋体" w:eastAsia="宋体" w:hAnsi="宋体" w:cs="Times New Roman"/>
                <w:szCs w:val="21"/>
              </w:rPr>
            </w:pPr>
            <w:r w:rsidRPr="00C94460">
              <w:rPr>
                <w:rFonts w:ascii="宋体" w:eastAsia="宋体" w:hAnsi="宋体" w:cs="Times New Roman" w:hint="eastAsia"/>
                <w:szCs w:val="21"/>
              </w:rPr>
              <w:t>2.阻力形式：配重片                                            3.最大训练载荷不小于360kg</w:t>
            </w:r>
            <w:r w:rsidRPr="00C94460">
              <w:rPr>
                <w:rFonts w:ascii="宋体" w:eastAsia="宋体" w:hAnsi="宋体" w:cs="Times New Roman" w:hint="eastAsia"/>
                <w:szCs w:val="21"/>
              </w:rPr>
              <w:br/>
            </w:r>
            <w:r w:rsidRPr="00C94460">
              <w:rPr>
                <w:rFonts w:ascii="宋体" w:eastAsia="宋体" w:hAnsi="宋体" w:cs="Times New Roman" w:hint="eastAsia"/>
                <w:szCs w:val="21"/>
                <w:highlight w:val="yellow"/>
              </w:rPr>
              <w:t>4.最大人体质量不小于150kg</w:t>
            </w:r>
            <w:r w:rsidRPr="00C94460">
              <w:rPr>
                <w:rFonts w:ascii="宋体" w:eastAsia="宋体" w:hAnsi="宋体" w:cs="Times New Roman" w:hint="eastAsia"/>
                <w:szCs w:val="21"/>
                <w:highlight w:val="yellow"/>
              </w:rPr>
              <w:br/>
              <w:t>5.主要管材规格：不小于120×50×t3.0mm</w:t>
            </w:r>
            <w:r w:rsidRPr="00C94460">
              <w:rPr>
                <w:rFonts w:ascii="宋体" w:eastAsia="宋体" w:hAnsi="宋体" w:cs="Times New Roman" w:hint="eastAsia"/>
                <w:szCs w:val="21"/>
              </w:rPr>
              <w:t xml:space="preserve"> </w:t>
            </w:r>
          </w:p>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szCs w:val="21"/>
              </w:rPr>
              <w:t>6.含杠铃片5KG/10KG/15KG//20KG各两片；共计100KG                                    7.产品需取得第三方认证机构出具的符合产品执行标准的认证证书                                                8.产品需取得第三方检验机构出具的产品质量检验检测报告</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套</w:t>
            </w:r>
          </w:p>
        </w:tc>
      </w:tr>
      <w:tr w:rsidR="00C94460" w:rsidRPr="00C94460" w:rsidTr="001B38F4">
        <w:trPr>
          <w:trHeight w:val="288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19</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坐姿划船训练器</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Times New Roman"/>
                <w:szCs w:val="21"/>
              </w:rPr>
            </w:pPr>
            <w:r w:rsidRPr="00C94460">
              <w:rPr>
                <w:rFonts w:ascii="宋体" w:eastAsia="宋体" w:hAnsi="宋体" w:cs="Times New Roman" w:hint="eastAsia"/>
                <w:szCs w:val="21"/>
              </w:rPr>
              <w:t>1.产品尺寸 不小于1250×1100×1200mm                          2.阻力形式：配重片</w:t>
            </w:r>
          </w:p>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szCs w:val="21"/>
                <w:highlight w:val="yellow"/>
              </w:rPr>
              <w:t>3.最大训练载荷不小于300kg</w:t>
            </w:r>
            <w:r w:rsidRPr="00C94460">
              <w:rPr>
                <w:rFonts w:ascii="宋体" w:eastAsia="宋体" w:hAnsi="宋体" w:cs="Times New Roman" w:hint="eastAsia"/>
                <w:szCs w:val="21"/>
                <w:highlight w:val="yellow"/>
              </w:rPr>
              <w:br/>
              <w:t>4.最大人体质量不小于150kg</w:t>
            </w:r>
            <w:r w:rsidRPr="00C94460">
              <w:rPr>
                <w:rFonts w:ascii="宋体" w:eastAsia="宋体" w:hAnsi="宋体" w:cs="Times New Roman" w:hint="eastAsia"/>
                <w:szCs w:val="21"/>
              </w:rPr>
              <w:br/>
              <w:t>5.主要管材规格：材质Q235A；主架不小于120×50×t3.0mm平椭圆管</w:t>
            </w:r>
            <w:r w:rsidRPr="00C94460">
              <w:rPr>
                <w:rFonts w:ascii="宋体" w:eastAsia="宋体" w:hAnsi="宋体" w:cs="Times New Roman" w:hint="eastAsia"/>
                <w:szCs w:val="21"/>
              </w:rPr>
              <w:br/>
              <w:t>6.含杠铃片5KG/10KG/15KG//20KG各两片；共计100KG                                    7.产品需取得第三方认证机构出具的符合产品执行标准的认证证书                                                8.产品需取得第三方检验机构出具的产品质量检验检测报告</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套</w:t>
            </w:r>
          </w:p>
        </w:tc>
      </w:tr>
      <w:tr w:rsidR="00C94460" w:rsidRPr="00C94460" w:rsidTr="001B38F4">
        <w:trPr>
          <w:trHeight w:val="3168"/>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20</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哈克深蹲训练器</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Times New Roman"/>
                <w:kern w:val="0"/>
                <w:szCs w:val="21"/>
                <w:highlight w:val="yellow"/>
              </w:rPr>
            </w:pPr>
            <w:r w:rsidRPr="00C94460">
              <w:rPr>
                <w:rFonts w:ascii="宋体" w:eastAsia="宋体" w:hAnsi="宋体" w:cs="Times New Roman" w:hint="eastAsia"/>
                <w:kern w:val="0"/>
                <w:szCs w:val="21"/>
                <w:highlight w:val="yellow"/>
              </w:rPr>
              <w:t>1.产品尺寸  不小于1700×1300×1500mm</w:t>
            </w:r>
          </w:p>
          <w:p w:rsidR="00C94460" w:rsidRPr="00C94460" w:rsidRDefault="00C94460" w:rsidP="00C94460">
            <w:pPr>
              <w:jc w:val="left"/>
              <w:rPr>
                <w:rFonts w:ascii="宋体" w:eastAsia="宋体" w:hAnsi="宋体" w:cs="Times New Roman"/>
                <w:kern w:val="0"/>
                <w:szCs w:val="21"/>
                <w:highlight w:val="yellow"/>
              </w:rPr>
            </w:pPr>
            <w:r w:rsidRPr="00C94460">
              <w:rPr>
                <w:rFonts w:ascii="宋体" w:eastAsia="宋体" w:hAnsi="宋体" w:cs="Times New Roman" w:hint="eastAsia"/>
                <w:kern w:val="0"/>
                <w:szCs w:val="21"/>
                <w:highlight w:val="yellow"/>
              </w:rPr>
              <w:t>2.阻力形式：配重片</w:t>
            </w:r>
          </w:p>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kern w:val="0"/>
                <w:szCs w:val="21"/>
                <w:highlight w:val="yellow"/>
              </w:rPr>
              <w:t>3.最大训练载荷不小于300kg</w:t>
            </w:r>
            <w:r w:rsidRPr="00C94460">
              <w:rPr>
                <w:rFonts w:ascii="宋体" w:eastAsia="宋体" w:hAnsi="宋体" w:cs="Times New Roman" w:hint="eastAsia"/>
                <w:kern w:val="0"/>
                <w:szCs w:val="21"/>
                <w:highlight w:val="yellow"/>
              </w:rPr>
              <w:br/>
              <w:t>4.最大人体质量不小于180kg</w:t>
            </w:r>
            <w:r w:rsidRPr="00C94460">
              <w:rPr>
                <w:rFonts w:ascii="宋体" w:eastAsia="宋体" w:hAnsi="宋体" w:cs="Times New Roman" w:hint="eastAsia"/>
                <w:kern w:val="0"/>
                <w:szCs w:val="21"/>
                <w:highlight w:val="yellow"/>
              </w:rPr>
              <w:br/>
              <w:t>5.主要管材规格：不小于120×50×t2.5mm</w:t>
            </w:r>
            <w:r w:rsidRPr="00C94460">
              <w:rPr>
                <w:rFonts w:ascii="宋体" w:eastAsia="宋体" w:hAnsi="宋体" w:cs="Times New Roman" w:hint="eastAsia"/>
                <w:szCs w:val="21"/>
              </w:rPr>
              <w:br/>
              <w:t>6.含杠铃片5KG/10KG/15KG//20KG各两片；共计100KG                                    7.产品需取得第三方认证机构出具的符合产品执行标准的认证证书                                                8.产品需取得第三方检验机构出具的产品质量检验检测报告</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套</w:t>
            </w:r>
          </w:p>
        </w:tc>
      </w:tr>
      <w:tr w:rsidR="00C94460" w:rsidRPr="00C94460" w:rsidTr="00655D97">
        <w:trPr>
          <w:trHeight w:val="3534"/>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lastRenderedPageBreak/>
              <w:t>21</w:t>
            </w:r>
          </w:p>
        </w:tc>
        <w:tc>
          <w:tcPr>
            <w:tcW w:w="1517"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力量训练架（配套40mm举重台）</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Times New Roman"/>
                <w:kern w:val="0"/>
                <w:szCs w:val="21"/>
                <w:highlight w:val="yellow"/>
              </w:rPr>
            </w:pPr>
            <w:r w:rsidRPr="00C94460">
              <w:rPr>
                <w:rFonts w:ascii="宋体" w:eastAsia="宋体" w:hAnsi="宋体" w:cs="Times New Roman" w:hint="eastAsia"/>
                <w:kern w:val="0"/>
                <w:szCs w:val="21"/>
                <w:highlight w:val="yellow"/>
              </w:rPr>
              <w:t xml:space="preserve">1.训练架尺寸  不小于1500×1600×2400mm </w:t>
            </w:r>
            <w:r w:rsidRPr="00C94460">
              <w:rPr>
                <w:rFonts w:ascii="宋体" w:eastAsia="宋体" w:hAnsi="宋体" w:cs="Times New Roman" w:hint="eastAsia"/>
                <w:kern w:val="0"/>
                <w:szCs w:val="21"/>
                <w:highlight w:val="yellow"/>
              </w:rPr>
              <w:br/>
              <w:t>2.阻力形式：杠铃片</w:t>
            </w:r>
          </w:p>
          <w:p w:rsidR="00C94460" w:rsidRPr="00C94460" w:rsidRDefault="00C94460" w:rsidP="00C94460">
            <w:pPr>
              <w:jc w:val="left"/>
              <w:rPr>
                <w:rFonts w:ascii="宋体" w:eastAsia="宋体" w:hAnsi="宋体" w:cs="Times New Roman"/>
                <w:kern w:val="0"/>
                <w:szCs w:val="21"/>
                <w:highlight w:val="yellow"/>
              </w:rPr>
            </w:pPr>
            <w:r w:rsidRPr="00C94460">
              <w:rPr>
                <w:rFonts w:ascii="宋体" w:eastAsia="宋体" w:hAnsi="宋体" w:cs="Times New Roman" w:hint="eastAsia"/>
                <w:kern w:val="0"/>
                <w:szCs w:val="21"/>
                <w:highlight w:val="yellow"/>
              </w:rPr>
              <w:t>3.最大训练载荷不小于150kg</w:t>
            </w:r>
            <w:r w:rsidRPr="00C94460">
              <w:rPr>
                <w:rFonts w:ascii="宋体" w:eastAsia="宋体" w:hAnsi="宋体" w:cs="Times New Roman" w:hint="eastAsia"/>
                <w:kern w:val="0"/>
                <w:szCs w:val="21"/>
                <w:highlight w:val="yellow"/>
              </w:rPr>
              <w:br/>
              <w:t>4.最大人体质量不小于150kg</w:t>
            </w:r>
            <w:r w:rsidRPr="00C94460">
              <w:rPr>
                <w:rFonts w:ascii="宋体" w:eastAsia="宋体" w:hAnsi="宋体" w:cs="Times New Roman" w:hint="eastAsia"/>
                <w:kern w:val="0"/>
                <w:szCs w:val="21"/>
                <w:highlight w:val="yellow"/>
              </w:rPr>
              <w:br/>
              <w:t>5.主要管材规格：不小于100×75×t4.0mm</w:t>
            </w:r>
          </w:p>
          <w:p w:rsidR="00C94460" w:rsidRPr="00C94460" w:rsidRDefault="00C94460" w:rsidP="00C94460">
            <w:pPr>
              <w:jc w:val="left"/>
              <w:rPr>
                <w:rFonts w:ascii="宋体" w:eastAsia="宋体" w:hAnsi="宋体" w:cs="Times New Roman"/>
                <w:szCs w:val="21"/>
              </w:rPr>
            </w:pPr>
            <w:r w:rsidRPr="00C94460">
              <w:rPr>
                <w:rFonts w:ascii="宋体" w:eastAsia="宋体" w:hAnsi="宋体" w:cs="Times New Roman" w:hint="eastAsia"/>
                <w:kern w:val="0"/>
                <w:szCs w:val="21"/>
                <w:highlight w:val="yellow"/>
              </w:rPr>
              <w:t>6.举重平台规格厚度不小于40mm，主体黑砂纹/</w:t>
            </w:r>
            <w:proofErr w:type="gramStart"/>
            <w:r w:rsidRPr="00C94460">
              <w:rPr>
                <w:rFonts w:ascii="宋体" w:eastAsia="宋体" w:hAnsi="宋体" w:cs="Times New Roman" w:hint="eastAsia"/>
                <w:kern w:val="0"/>
                <w:szCs w:val="21"/>
                <w:highlight w:val="yellow"/>
              </w:rPr>
              <w:t>榉</w:t>
            </w:r>
            <w:proofErr w:type="gramEnd"/>
            <w:r w:rsidRPr="00C94460">
              <w:rPr>
                <w:rFonts w:ascii="宋体" w:eastAsia="宋体" w:hAnsi="宋体" w:cs="Times New Roman" w:hint="eastAsia"/>
                <w:kern w:val="0"/>
                <w:szCs w:val="21"/>
                <w:highlight w:val="yellow"/>
              </w:rPr>
              <w:t>木板原木色，橡胶垫厚度不小于30mm</w:t>
            </w:r>
            <w:r w:rsidRPr="00C94460">
              <w:rPr>
                <w:rFonts w:ascii="宋体" w:eastAsia="宋体" w:hAnsi="宋体" w:cs="Times New Roman" w:hint="eastAsia"/>
                <w:kern w:val="0"/>
                <w:szCs w:val="21"/>
                <w:highlight w:val="yellow"/>
              </w:rPr>
              <w:br/>
              <w:t>7.含2.</w:t>
            </w:r>
            <w:proofErr w:type="gramStart"/>
            <w:r w:rsidRPr="00C94460">
              <w:rPr>
                <w:rFonts w:ascii="宋体" w:eastAsia="宋体" w:hAnsi="宋体" w:cs="Times New Roman" w:hint="eastAsia"/>
                <w:kern w:val="0"/>
                <w:szCs w:val="21"/>
                <w:highlight w:val="yellow"/>
              </w:rPr>
              <w:t>2米奥杆一根</w:t>
            </w:r>
            <w:proofErr w:type="gramEnd"/>
            <w:r w:rsidRPr="00C94460">
              <w:rPr>
                <w:rFonts w:ascii="宋体" w:eastAsia="宋体" w:hAnsi="宋体" w:cs="Times New Roman" w:hint="eastAsia"/>
                <w:kern w:val="0"/>
                <w:szCs w:val="21"/>
                <w:highlight w:val="yellow"/>
              </w:rPr>
              <w:br/>
              <w:t>8.含杠铃片5KG/10KG/15KG//20KG各两片；共计100KG</w:t>
            </w:r>
            <w:r w:rsidRPr="00C94460">
              <w:rPr>
                <w:rFonts w:ascii="宋体" w:eastAsia="宋体" w:hAnsi="宋体" w:cs="Times New Roman" w:hint="eastAsia"/>
                <w:kern w:val="0"/>
                <w:szCs w:val="21"/>
              </w:rPr>
              <w:t xml:space="preserve">  </w:t>
            </w:r>
            <w:r w:rsidRPr="00C94460">
              <w:rPr>
                <w:rFonts w:ascii="宋体" w:eastAsia="宋体" w:hAnsi="宋体" w:cs="Times New Roman" w:hint="eastAsia"/>
                <w:szCs w:val="21"/>
              </w:rPr>
              <w:br/>
              <w:t>9.含杠铃片5KG/10KG/15KG//20KG各两片；共计100KG                                              10.</w:t>
            </w:r>
            <w:proofErr w:type="gramStart"/>
            <w:r w:rsidRPr="00C94460">
              <w:rPr>
                <w:rFonts w:ascii="宋体" w:eastAsia="宋体" w:hAnsi="宋体" w:cs="Times New Roman" w:hint="eastAsia"/>
                <w:szCs w:val="21"/>
              </w:rPr>
              <w:t>训练架需取得</w:t>
            </w:r>
            <w:proofErr w:type="gramEnd"/>
            <w:r w:rsidRPr="00C94460">
              <w:rPr>
                <w:rFonts w:ascii="宋体" w:eastAsia="宋体" w:hAnsi="宋体" w:cs="Times New Roman" w:hint="eastAsia"/>
                <w:szCs w:val="21"/>
              </w:rPr>
              <w:t xml:space="preserve">第三方认证机构出具的符合产品执行标准的认证证书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套</w:t>
            </w:r>
          </w:p>
        </w:tc>
      </w:tr>
      <w:tr w:rsidR="00C94460" w:rsidRPr="00C94460" w:rsidTr="001B38F4">
        <w:trPr>
          <w:trHeight w:val="2395"/>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22</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杠铃架+小杠铃</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szCs w:val="21"/>
              </w:rPr>
              <w:t>1.杠铃</w:t>
            </w:r>
            <w:proofErr w:type="gramStart"/>
            <w:r w:rsidRPr="00C94460">
              <w:rPr>
                <w:rFonts w:ascii="宋体" w:eastAsia="宋体" w:hAnsi="宋体" w:cs="Times New Roman" w:hint="eastAsia"/>
                <w:szCs w:val="21"/>
              </w:rPr>
              <w:t>架产品</w:t>
            </w:r>
            <w:proofErr w:type="gramEnd"/>
            <w:r w:rsidRPr="00C94460">
              <w:rPr>
                <w:rFonts w:ascii="宋体" w:eastAsia="宋体" w:hAnsi="宋体" w:cs="Times New Roman" w:hint="eastAsia"/>
                <w:szCs w:val="21"/>
              </w:rPr>
              <w:t>尺寸 不小于 750×800×1400mm                     2.最大训练载荷不小于5</w:t>
            </w:r>
            <w:r w:rsidRPr="00C94460">
              <w:rPr>
                <w:rFonts w:ascii="宋体" w:eastAsia="宋体" w:hAnsi="宋体" w:cs="Times New Roman" w:hint="eastAsia"/>
                <w:szCs w:val="21"/>
                <w:highlight w:val="yellow"/>
              </w:rPr>
              <w:t>00kg</w:t>
            </w:r>
            <w:r w:rsidRPr="00C94460">
              <w:rPr>
                <w:rFonts w:ascii="宋体" w:eastAsia="宋体" w:hAnsi="宋体" w:cs="Times New Roman" w:hint="eastAsia"/>
                <w:szCs w:val="21"/>
              </w:rPr>
              <w:br/>
              <w:t>3.主要管材规格：</w:t>
            </w:r>
            <w:r w:rsidRPr="00C94460">
              <w:rPr>
                <w:rFonts w:ascii="宋体" w:eastAsia="宋体" w:hAnsi="宋体" w:cs="Times New Roman" w:hint="eastAsia"/>
                <w:szCs w:val="21"/>
                <w:highlight w:val="yellow"/>
              </w:rPr>
              <w:t>不小于100mm×50mm×3.0mm。</w:t>
            </w:r>
            <w:r w:rsidRPr="00C94460">
              <w:rPr>
                <w:rFonts w:ascii="宋体" w:eastAsia="宋体" w:hAnsi="宋体" w:cs="Times New Roman" w:hint="eastAsia"/>
                <w:szCs w:val="21"/>
              </w:rPr>
              <w:br/>
              <w:t xml:space="preserve">4.直杆：10KG ；15KG ；20KG；25KG ；30KG各1根；   </w:t>
            </w:r>
            <w:r w:rsidRPr="00C94460">
              <w:rPr>
                <w:rFonts w:ascii="宋体" w:eastAsia="宋体" w:hAnsi="宋体" w:cs="Times New Roman" w:hint="eastAsia"/>
                <w:szCs w:val="21"/>
              </w:rPr>
              <w:br/>
              <w:t>5.曲杆：10KG ；15KG ；20KG；25KG ；30KG各1根                                             6.</w:t>
            </w:r>
            <w:proofErr w:type="gramStart"/>
            <w:r w:rsidRPr="00C94460">
              <w:rPr>
                <w:rFonts w:ascii="宋体" w:eastAsia="宋体" w:hAnsi="宋体" w:cs="Times New Roman" w:hint="eastAsia"/>
                <w:szCs w:val="21"/>
              </w:rPr>
              <w:t>杠铃架需取得</w:t>
            </w:r>
            <w:proofErr w:type="gramEnd"/>
            <w:r w:rsidRPr="00C94460">
              <w:rPr>
                <w:rFonts w:ascii="宋体" w:eastAsia="宋体" w:hAnsi="宋体" w:cs="Times New Roman" w:hint="eastAsia"/>
                <w:szCs w:val="21"/>
              </w:rPr>
              <w:t>第三方认证机构出具的符合产品执行标准的认证证书                                                7.</w:t>
            </w:r>
            <w:proofErr w:type="gramStart"/>
            <w:r w:rsidRPr="00C94460">
              <w:rPr>
                <w:rFonts w:ascii="宋体" w:eastAsia="宋体" w:hAnsi="宋体" w:cs="Times New Roman" w:hint="eastAsia"/>
                <w:szCs w:val="21"/>
              </w:rPr>
              <w:t>杠铃架需取得</w:t>
            </w:r>
            <w:proofErr w:type="gramEnd"/>
            <w:r w:rsidRPr="00C94460">
              <w:rPr>
                <w:rFonts w:ascii="宋体" w:eastAsia="宋体" w:hAnsi="宋体" w:cs="Times New Roman" w:hint="eastAsia"/>
                <w:szCs w:val="21"/>
              </w:rPr>
              <w:t>第三方检验机构出具的产品质量检验检测报告</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套</w:t>
            </w:r>
          </w:p>
        </w:tc>
      </w:tr>
      <w:tr w:rsidR="00C94460" w:rsidRPr="00C94460" w:rsidTr="001B38F4">
        <w:trPr>
          <w:trHeight w:val="288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23</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二头肌练习器</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Times New Roman"/>
                <w:szCs w:val="21"/>
                <w:highlight w:val="yellow"/>
              </w:rPr>
            </w:pPr>
            <w:r w:rsidRPr="00C94460">
              <w:rPr>
                <w:rFonts w:ascii="宋体" w:eastAsia="宋体" w:hAnsi="宋体" w:cs="Times New Roman" w:hint="eastAsia"/>
                <w:szCs w:val="21"/>
                <w:highlight w:val="yellow"/>
              </w:rPr>
              <w:t>1.产品尺寸 不小于 1000</w:t>
            </w:r>
            <w:proofErr w:type="gramStart"/>
            <w:r w:rsidRPr="00C94460">
              <w:rPr>
                <w:rFonts w:ascii="宋体" w:eastAsia="宋体" w:hAnsi="宋体" w:cs="Times New Roman" w:hint="eastAsia"/>
                <w:szCs w:val="21"/>
                <w:highlight w:val="yellow"/>
              </w:rPr>
              <w:t>×800×800</w:t>
            </w:r>
            <w:proofErr w:type="gramEnd"/>
            <w:r w:rsidRPr="00C94460">
              <w:rPr>
                <w:rFonts w:ascii="宋体" w:eastAsia="宋体" w:hAnsi="宋体" w:cs="Times New Roman" w:hint="eastAsia"/>
                <w:szCs w:val="21"/>
                <w:highlight w:val="yellow"/>
              </w:rPr>
              <w:t>mm</w:t>
            </w:r>
            <w:r w:rsidRPr="00C94460">
              <w:rPr>
                <w:rFonts w:ascii="宋体" w:eastAsia="宋体" w:hAnsi="宋体" w:cs="Times New Roman" w:hint="eastAsia"/>
                <w:szCs w:val="21"/>
                <w:highlight w:val="yellow"/>
              </w:rPr>
              <w:br/>
              <w:t>2.最大人体质量不小于150kg</w:t>
            </w:r>
          </w:p>
          <w:p w:rsidR="00C94460" w:rsidRPr="00C94460" w:rsidRDefault="00C94460" w:rsidP="00C94460">
            <w:pPr>
              <w:jc w:val="left"/>
              <w:rPr>
                <w:rFonts w:ascii="宋体" w:eastAsia="宋体" w:hAnsi="宋体" w:cs="Times New Roman"/>
                <w:szCs w:val="21"/>
                <w:highlight w:val="yellow"/>
              </w:rPr>
            </w:pPr>
            <w:r w:rsidRPr="00C94460">
              <w:rPr>
                <w:rFonts w:ascii="宋体" w:eastAsia="宋体" w:hAnsi="宋体" w:cs="Times New Roman" w:hint="eastAsia"/>
                <w:szCs w:val="21"/>
                <w:highlight w:val="yellow"/>
              </w:rPr>
              <w:t>3.最大训练载荷不小于180kg</w:t>
            </w:r>
            <w:r w:rsidRPr="00C94460">
              <w:rPr>
                <w:rFonts w:ascii="宋体" w:eastAsia="宋体" w:hAnsi="宋体" w:cs="Times New Roman" w:hint="eastAsia"/>
                <w:szCs w:val="21"/>
                <w:highlight w:val="yellow"/>
              </w:rPr>
              <w:br/>
              <w:t>4.主要管材规格：不小于100×40×t3.0mm</w:t>
            </w:r>
            <w:r w:rsidRPr="00C94460">
              <w:rPr>
                <w:rFonts w:ascii="宋体" w:eastAsia="宋体" w:hAnsi="宋体" w:cs="Times New Roman" w:hint="eastAsia"/>
                <w:szCs w:val="21"/>
              </w:rPr>
              <w:t xml:space="preserve"> </w:t>
            </w:r>
          </w:p>
          <w:p w:rsidR="00C94460" w:rsidRPr="00C94460" w:rsidRDefault="00C94460" w:rsidP="00C94460">
            <w:pPr>
              <w:jc w:val="left"/>
              <w:rPr>
                <w:rFonts w:ascii="宋体" w:eastAsia="宋体" w:hAnsi="宋体" w:cs="Times New Roman"/>
                <w:szCs w:val="21"/>
              </w:rPr>
            </w:pPr>
            <w:r w:rsidRPr="00C94460">
              <w:rPr>
                <w:rFonts w:ascii="宋体" w:eastAsia="宋体" w:hAnsi="宋体" w:cs="Times New Roman" w:hint="eastAsia"/>
                <w:szCs w:val="21"/>
              </w:rPr>
              <w:t>5.含1.2米杠铃杆一根</w:t>
            </w:r>
          </w:p>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szCs w:val="21"/>
              </w:rPr>
              <w:t xml:space="preserve">6.含杠铃片5KG/10KG/15KG//20KG各两片；共计100KG                                              7.产品需取得第三方认证机构出具的符合产品执行标准的认证证书                                                8.产品需取得第三方检验机构出具的产品质量检验检测报告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台</w:t>
            </w:r>
          </w:p>
        </w:tc>
      </w:tr>
      <w:tr w:rsidR="00C94460" w:rsidRPr="00C94460" w:rsidTr="001B38F4">
        <w:trPr>
          <w:trHeight w:val="2358"/>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24</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哑铃架+哑铃</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szCs w:val="21"/>
              </w:rPr>
              <w:t>1.产品尺寸 不小于2300×650×850mm                          2.最大载荷不小于5</w:t>
            </w:r>
            <w:r w:rsidRPr="00C94460">
              <w:rPr>
                <w:rFonts w:ascii="宋体" w:eastAsia="宋体" w:hAnsi="宋体" w:cs="Times New Roman" w:hint="eastAsia"/>
                <w:szCs w:val="21"/>
                <w:highlight w:val="yellow"/>
              </w:rPr>
              <w:t>00kg</w:t>
            </w:r>
            <w:r w:rsidRPr="00C94460">
              <w:rPr>
                <w:rFonts w:ascii="宋体" w:eastAsia="宋体" w:hAnsi="宋体" w:cs="Times New Roman" w:hint="eastAsia"/>
                <w:szCs w:val="21"/>
              </w:rPr>
              <w:br/>
              <w:t>3.主要管材规格：</w:t>
            </w:r>
            <w:bookmarkStart w:id="4" w:name="OLE_LINK39"/>
            <w:r w:rsidRPr="00C94460">
              <w:rPr>
                <w:rFonts w:ascii="宋体" w:eastAsia="宋体" w:hAnsi="宋体" w:cs="Times New Roman" w:hint="eastAsia"/>
                <w:szCs w:val="21"/>
              </w:rPr>
              <w:t>不小于</w:t>
            </w:r>
            <w:r w:rsidRPr="00C94460">
              <w:rPr>
                <w:rFonts w:ascii="宋体" w:eastAsia="宋体" w:hAnsi="宋体" w:cs="Times New Roman" w:hint="eastAsia"/>
                <w:szCs w:val="21"/>
                <w:highlight w:val="yellow"/>
              </w:rPr>
              <w:t xml:space="preserve"> 100mm</w:t>
            </w:r>
            <w:bookmarkStart w:id="5" w:name="OLE_LINK37"/>
            <w:r w:rsidRPr="00C94460">
              <w:rPr>
                <w:rFonts w:ascii="宋体" w:eastAsia="宋体" w:hAnsi="宋体" w:cs="Times New Roman" w:hint="eastAsia"/>
                <w:szCs w:val="21"/>
                <w:highlight w:val="yellow"/>
              </w:rPr>
              <w:t>×</w:t>
            </w:r>
            <w:bookmarkEnd w:id="5"/>
            <w:r w:rsidRPr="00C94460">
              <w:rPr>
                <w:rFonts w:ascii="宋体" w:eastAsia="宋体" w:hAnsi="宋体" w:cs="Times New Roman" w:hint="eastAsia"/>
                <w:szCs w:val="21"/>
                <w:highlight w:val="yellow"/>
              </w:rPr>
              <w:t>40mm×3.0mm。</w:t>
            </w:r>
            <w:bookmarkEnd w:id="4"/>
            <w:r w:rsidRPr="00C94460">
              <w:rPr>
                <w:rFonts w:ascii="宋体" w:eastAsia="宋体" w:hAnsi="宋体" w:cs="Times New Roman" w:hint="eastAsia"/>
                <w:szCs w:val="21"/>
              </w:rPr>
              <w:br/>
              <w:t>4.哑铃规格：2.5kg、5kg、7.5kg、10kg、12.5kg、15kg、17.5kg、20kg、22.5kg、25kg各1副共计275KG                                                                         5.</w:t>
            </w:r>
            <w:proofErr w:type="gramStart"/>
            <w:r w:rsidRPr="00C94460">
              <w:rPr>
                <w:rFonts w:ascii="宋体" w:eastAsia="宋体" w:hAnsi="宋体" w:cs="Times New Roman" w:hint="eastAsia"/>
                <w:szCs w:val="21"/>
              </w:rPr>
              <w:t>哑铃架需取得</w:t>
            </w:r>
            <w:proofErr w:type="gramEnd"/>
            <w:r w:rsidRPr="00C94460">
              <w:rPr>
                <w:rFonts w:ascii="宋体" w:eastAsia="宋体" w:hAnsi="宋体" w:cs="Times New Roman" w:hint="eastAsia"/>
                <w:szCs w:val="21"/>
              </w:rPr>
              <w:t>第三方认证机构出具的符合产品执行标准的认证证书                                                6.哑铃架和哑铃需取得第三方检验机构出具的产品质量检验检测报告</w:t>
            </w:r>
            <w:r w:rsidRPr="00C94460">
              <w:rPr>
                <w:rFonts w:ascii="宋体" w:eastAsia="宋体" w:hAnsi="宋体" w:cs="Times New Roman" w:hint="eastAsia"/>
                <w:b/>
                <w:bCs/>
                <w:szCs w:val="21"/>
              </w:rPr>
              <w:t xml:space="preserve">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台</w:t>
            </w:r>
          </w:p>
        </w:tc>
      </w:tr>
      <w:tr w:rsidR="00C94460" w:rsidRPr="00C94460" w:rsidTr="001B38F4">
        <w:trPr>
          <w:trHeight w:val="1833"/>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25</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调节哑铃凳</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Times New Roman"/>
                <w:szCs w:val="21"/>
                <w:highlight w:val="yellow"/>
              </w:rPr>
            </w:pPr>
            <w:r w:rsidRPr="00C94460">
              <w:rPr>
                <w:rFonts w:ascii="宋体" w:eastAsia="宋体" w:hAnsi="宋体" w:cs="Times New Roman" w:hint="eastAsia"/>
                <w:szCs w:val="21"/>
                <w:highlight w:val="yellow"/>
              </w:rPr>
              <w:t>1.产品尺寸 不小于 1400×600×400mm</w:t>
            </w:r>
          </w:p>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szCs w:val="21"/>
                <w:highlight w:val="yellow"/>
              </w:rPr>
              <w:t>2.最大训练载荷不小于150kg</w:t>
            </w:r>
            <w:r w:rsidRPr="00C94460">
              <w:rPr>
                <w:rFonts w:ascii="宋体" w:eastAsia="宋体" w:hAnsi="宋体" w:cs="Times New Roman" w:hint="eastAsia"/>
                <w:szCs w:val="21"/>
                <w:highlight w:val="yellow"/>
              </w:rPr>
              <w:br/>
              <w:t>3.最大人体质量不小于180kg</w:t>
            </w:r>
            <w:r w:rsidRPr="00C94460">
              <w:rPr>
                <w:rFonts w:ascii="宋体" w:eastAsia="宋体" w:hAnsi="宋体" w:cs="Times New Roman" w:hint="eastAsia"/>
                <w:szCs w:val="21"/>
                <w:highlight w:val="yellow"/>
              </w:rPr>
              <w:br/>
              <w:t>4.主要管材规格：不小于100×40×3.0mm</w:t>
            </w:r>
            <w:r w:rsidRPr="00C94460">
              <w:rPr>
                <w:rFonts w:ascii="宋体" w:eastAsia="宋体" w:hAnsi="宋体" w:cs="Times New Roman" w:hint="eastAsia"/>
                <w:szCs w:val="21"/>
              </w:rPr>
              <w:br/>
              <w:t>5.产品需取得第三方认证机构出具的符合产品执行标准的认证证书                                                6.产品需取得第三方检验机构出具的产品质量检验检测报告</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台</w:t>
            </w:r>
          </w:p>
        </w:tc>
      </w:tr>
      <w:tr w:rsidR="00C94460" w:rsidRPr="00C94460" w:rsidTr="001B38F4">
        <w:trPr>
          <w:trHeight w:val="2085"/>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lastRenderedPageBreak/>
              <w:t>26</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多重可调节练习椅</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Times New Roman"/>
                <w:szCs w:val="21"/>
                <w:highlight w:val="yellow"/>
              </w:rPr>
            </w:pPr>
            <w:r w:rsidRPr="00C94460">
              <w:rPr>
                <w:rFonts w:ascii="宋体" w:eastAsia="宋体" w:hAnsi="宋体" w:cs="Times New Roman" w:hint="eastAsia"/>
                <w:szCs w:val="21"/>
                <w:highlight w:val="yellow"/>
              </w:rPr>
              <w:t xml:space="preserve">1.产品尺寸 不小于 1200×500×400mm </w:t>
            </w:r>
          </w:p>
          <w:p w:rsidR="00C94460" w:rsidRPr="00C94460" w:rsidRDefault="00C94460" w:rsidP="00C94460">
            <w:pPr>
              <w:jc w:val="left"/>
              <w:rPr>
                <w:rFonts w:ascii="宋体" w:eastAsia="宋体" w:hAnsi="宋体" w:cs="Times New Roman"/>
                <w:szCs w:val="21"/>
              </w:rPr>
            </w:pPr>
            <w:r w:rsidRPr="00C94460">
              <w:rPr>
                <w:rFonts w:ascii="宋体" w:eastAsia="宋体" w:hAnsi="宋体" w:cs="Times New Roman" w:hint="eastAsia"/>
                <w:szCs w:val="21"/>
                <w:highlight w:val="yellow"/>
              </w:rPr>
              <w:t>2.最大训练载荷不小于200kg</w:t>
            </w:r>
            <w:r w:rsidRPr="00C94460">
              <w:rPr>
                <w:rFonts w:ascii="宋体" w:eastAsia="宋体" w:hAnsi="宋体" w:cs="Times New Roman" w:hint="eastAsia"/>
                <w:szCs w:val="21"/>
                <w:highlight w:val="yellow"/>
              </w:rPr>
              <w:br/>
              <w:t>3.最大人体质量不小于120kg</w:t>
            </w:r>
            <w:r w:rsidRPr="00C94460">
              <w:rPr>
                <w:rFonts w:ascii="宋体" w:eastAsia="宋体" w:hAnsi="宋体" w:cs="Times New Roman" w:hint="eastAsia"/>
                <w:szCs w:val="21"/>
                <w:highlight w:val="yellow"/>
              </w:rPr>
              <w:br/>
              <w:t>4.主要管材规格：不小于80×40×3.0mm</w:t>
            </w:r>
            <w:r w:rsidRPr="00C94460">
              <w:rPr>
                <w:rFonts w:ascii="宋体" w:eastAsia="宋体" w:hAnsi="宋体" w:cs="Times New Roman" w:hint="eastAsia"/>
                <w:szCs w:val="21"/>
              </w:rPr>
              <w:t xml:space="preserve"> </w:t>
            </w:r>
          </w:p>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szCs w:val="21"/>
              </w:rPr>
              <w:t>5.产品需取得第三方认证机构出具的符合产品执行标准的认证证书                                                6.产品需取得第三方检验机构出具的产品质量检验检测报告</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台</w:t>
            </w:r>
          </w:p>
        </w:tc>
      </w:tr>
      <w:tr w:rsidR="00C94460" w:rsidRPr="00C94460" w:rsidTr="001B38F4">
        <w:trPr>
          <w:trHeight w:val="1974"/>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27</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罗马凳</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Times New Roman"/>
                <w:szCs w:val="21"/>
                <w:highlight w:val="yellow"/>
              </w:rPr>
            </w:pPr>
            <w:r w:rsidRPr="00C94460">
              <w:rPr>
                <w:rFonts w:ascii="宋体" w:eastAsia="宋体" w:hAnsi="宋体" w:cs="Times New Roman" w:hint="eastAsia"/>
                <w:szCs w:val="21"/>
                <w:highlight w:val="yellow"/>
              </w:rPr>
              <w:t>1.产品尺寸  不小于1000×700×800mm</w:t>
            </w:r>
          </w:p>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szCs w:val="21"/>
                <w:highlight w:val="yellow"/>
              </w:rPr>
              <w:t>2.最大训练载荷不小于150kg</w:t>
            </w:r>
            <w:r w:rsidRPr="00C94460">
              <w:rPr>
                <w:rFonts w:ascii="宋体" w:eastAsia="宋体" w:hAnsi="宋体" w:cs="Times New Roman" w:hint="eastAsia"/>
                <w:szCs w:val="21"/>
                <w:highlight w:val="yellow"/>
              </w:rPr>
              <w:br/>
              <w:t>3.最大人体质量不小于200kg</w:t>
            </w:r>
            <w:r w:rsidRPr="00C94460">
              <w:rPr>
                <w:rFonts w:ascii="宋体" w:eastAsia="宋体" w:hAnsi="宋体" w:cs="Times New Roman" w:hint="eastAsia"/>
                <w:szCs w:val="21"/>
                <w:highlight w:val="yellow"/>
              </w:rPr>
              <w:br/>
              <w:t>4.主要管材规格：不小于100×40×3.0mm</w:t>
            </w:r>
            <w:r w:rsidRPr="00C94460">
              <w:rPr>
                <w:rFonts w:ascii="宋体" w:eastAsia="宋体" w:hAnsi="宋体" w:cs="Times New Roman" w:hint="eastAsia"/>
                <w:szCs w:val="21"/>
              </w:rPr>
              <w:br/>
              <w:t>5.产品需取得第三方认证机构出具的符合产品执行标准的认证证书                                                6.产品需取得第三方检验机构出具的产品质量检验检测报告</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2</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台</w:t>
            </w:r>
          </w:p>
        </w:tc>
      </w:tr>
      <w:tr w:rsidR="00C94460" w:rsidRPr="00C94460" w:rsidTr="001B38F4">
        <w:trPr>
          <w:trHeight w:val="1832"/>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28</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可调腹肌训练器</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Times New Roman"/>
                <w:szCs w:val="21"/>
                <w:highlight w:val="yellow"/>
              </w:rPr>
            </w:pPr>
            <w:r w:rsidRPr="00C94460">
              <w:rPr>
                <w:rFonts w:ascii="宋体" w:eastAsia="宋体" w:hAnsi="宋体" w:cs="Times New Roman" w:hint="eastAsia"/>
                <w:szCs w:val="21"/>
                <w:highlight w:val="yellow"/>
              </w:rPr>
              <w:t>1.产品尺寸不小于  1700×700×900mm</w:t>
            </w:r>
          </w:p>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szCs w:val="21"/>
                <w:highlight w:val="yellow"/>
              </w:rPr>
              <w:t>2.最大训练载荷不小于150kg</w:t>
            </w:r>
            <w:r w:rsidRPr="00C94460">
              <w:rPr>
                <w:rFonts w:ascii="宋体" w:eastAsia="宋体" w:hAnsi="宋体" w:cs="Times New Roman" w:hint="eastAsia"/>
                <w:szCs w:val="21"/>
                <w:highlight w:val="yellow"/>
              </w:rPr>
              <w:br/>
              <w:t>3.最大人体质量不小于180kg</w:t>
            </w:r>
            <w:r w:rsidRPr="00C94460">
              <w:rPr>
                <w:rFonts w:ascii="宋体" w:eastAsia="宋体" w:hAnsi="宋体" w:cs="Times New Roman" w:hint="eastAsia"/>
                <w:szCs w:val="21"/>
                <w:highlight w:val="yellow"/>
              </w:rPr>
              <w:br/>
              <w:t>4.主要管材规格不小于平</w:t>
            </w:r>
            <w:proofErr w:type="gramStart"/>
            <w:r w:rsidRPr="00C94460">
              <w:rPr>
                <w:rFonts w:ascii="宋体" w:eastAsia="宋体" w:hAnsi="宋体" w:cs="Times New Roman" w:hint="eastAsia"/>
                <w:szCs w:val="21"/>
                <w:highlight w:val="yellow"/>
              </w:rPr>
              <w:t>椭</w:t>
            </w:r>
            <w:proofErr w:type="gramEnd"/>
            <w:r w:rsidRPr="00C94460">
              <w:rPr>
                <w:rFonts w:ascii="宋体" w:eastAsia="宋体" w:hAnsi="宋体" w:cs="Times New Roman" w:hint="eastAsia"/>
                <w:szCs w:val="21"/>
                <w:highlight w:val="yellow"/>
              </w:rPr>
              <w:t>120×40×3.0mm</w:t>
            </w:r>
            <w:r w:rsidRPr="00C94460">
              <w:rPr>
                <w:rFonts w:ascii="宋体" w:eastAsia="宋体" w:hAnsi="宋体" w:cs="Times New Roman" w:hint="eastAsia"/>
                <w:szCs w:val="21"/>
              </w:rPr>
              <w:br/>
              <w:t>5.产品需取得第三方认证机构出具的符合产品执行标准的认证证书                                                6.产品需取得第三方检验机构出具的产品质量检验检测报告</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2</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台</w:t>
            </w:r>
          </w:p>
        </w:tc>
      </w:tr>
      <w:tr w:rsidR="00C94460" w:rsidRPr="00C94460" w:rsidTr="001B38F4">
        <w:trPr>
          <w:trHeight w:val="1661"/>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29</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proofErr w:type="gramStart"/>
            <w:r w:rsidRPr="00C94460">
              <w:rPr>
                <w:rFonts w:ascii="宋体" w:eastAsia="宋体" w:hAnsi="宋体" w:cs="Times New Roman" w:hint="eastAsia"/>
                <w:szCs w:val="21"/>
              </w:rPr>
              <w:t>拉伸机</w:t>
            </w:r>
            <w:proofErr w:type="gramEnd"/>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Times New Roman"/>
                <w:szCs w:val="21"/>
                <w:highlight w:val="yellow"/>
              </w:rPr>
            </w:pPr>
            <w:r w:rsidRPr="00C94460">
              <w:rPr>
                <w:rFonts w:ascii="宋体" w:eastAsia="宋体" w:hAnsi="宋体" w:cs="Times New Roman" w:hint="eastAsia"/>
                <w:szCs w:val="21"/>
                <w:highlight w:val="yellow"/>
              </w:rPr>
              <w:t>1.产品尺寸  不小于1800×1100×1000mm</w:t>
            </w:r>
            <w:r w:rsidRPr="00C94460">
              <w:rPr>
                <w:rFonts w:ascii="宋体" w:eastAsia="宋体" w:hAnsi="宋体" w:cs="Times New Roman" w:hint="eastAsia"/>
                <w:szCs w:val="21"/>
                <w:highlight w:val="yellow"/>
              </w:rPr>
              <w:br/>
              <w:t>2.最大人体质量不小于</w:t>
            </w:r>
            <w:bookmarkStart w:id="6" w:name="OLE_LINK47"/>
            <w:r w:rsidRPr="00C94460">
              <w:rPr>
                <w:rFonts w:ascii="宋体" w:eastAsia="宋体" w:hAnsi="宋体" w:cs="Times New Roman" w:hint="eastAsia"/>
                <w:szCs w:val="21"/>
                <w:highlight w:val="yellow"/>
              </w:rPr>
              <w:t>150</w:t>
            </w:r>
            <w:bookmarkEnd w:id="6"/>
            <w:r w:rsidRPr="00C94460">
              <w:rPr>
                <w:rFonts w:ascii="宋体" w:eastAsia="宋体" w:hAnsi="宋体" w:cs="Times New Roman" w:hint="eastAsia"/>
                <w:szCs w:val="21"/>
                <w:highlight w:val="yellow"/>
              </w:rPr>
              <w:t>kg</w:t>
            </w:r>
            <w:r w:rsidRPr="00C94460">
              <w:rPr>
                <w:rFonts w:ascii="宋体" w:eastAsia="宋体" w:hAnsi="宋体" w:cs="Times New Roman" w:hint="eastAsia"/>
                <w:szCs w:val="21"/>
                <w:highlight w:val="yellow"/>
              </w:rPr>
              <w:br/>
              <w:t>3.主要管材规格：不小于100mm×50mm×3.0mm</w:t>
            </w:r>
            <w:r w:rsidRPr="00C94460">
              <w:rPr>
                <w:rFonts w:ascii="宋体" w:eastAsia="宋体" w:hAnsi="宋体" w:cs="Times New Roman" w:hint="eastAsia"/>
                <w:szCs w:val="21"/>
              </w:rPr>
              <w:br/>
              <w:t>4.产品需取得第三方认证机构出具的符合产品执行标准的认证证书                                                5.产品需取得第三方检验机构出具的产品质量检验检测报告</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台</w:t>
            </w:r>
          </w:p>
        </w:tc>
      </w:tr>
      <w:tr w:rsidR="00C94460" w:rsidRPr="00C94460" w:rsidTr="001B38F4">
        <w:trPr>
          <w:trHeight w:val="2904"/>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33</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橡胶减震垫</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Times New Roman"/>
                <w:kern w:val="0"/>
                <w:szCs w:val="21"/>
                <w:highlight w:val="yellow"/>
              </w:rPr>
            </w:pPr>
            <w:r w:rsidRPr="00C94460">
              <w:rPr>
                <w:rFonts w:ascii="宋体" w:eastAsia="宋体" w:hAnsi="宋体" w:cs="Times New Roman" w:hint="eastAsia"/>
                <w:szCs w:val="21"/>
              </w:rPr>
              <w:t>1.材质：高弹性聚合物</w:t>
            </w:r>
            <w:r w:rsidRPr="00C94460">
              <w:rPr>
                <w:rFonts w:ascii="宋体" w:eastAsia="宋体" w:hAnsi="宋体" w:cs="Times New Roman" w:hint="eastAsia"/>
                <w:szCs w:val="21"/>
              </w:rPr>
              <w:br/>
              <w:t>2.规格不小于100*100cm</w:t>
            </w:r>
            <w:r w:rsidRPr="00C94460">
              <w:rPr>
                <w:rFonts w:ascii="宋体" w:eastAsia="宋体" w:hAnsi="宋体" w:cs="Times New Roman" w:hint="eastAsia"/>
                <w:szCs w:val="21"/>
              </w:rPr>
              <w:br/>
              <w:t>3.厚度不小于2.0cm</w:t>
            </w:r>
            <w:r w:rsidRPr="00C94460">
              <w:rPr>
                <w:rFonts w:ascii="宋体" w:eastAsia="宋体" w:hAnsi="宋体" w:cs="Times New Roman" w:hint="eastAsia"/>
                <w:szCs w:val="21"/>
              </w:rPr>
              <w:br/>
            </w:r>
            <w:bookmarkStart w:id="7" w:name="OLE_LINK23"/>
            <w:r w:rsidRPr="00C94460">
              <w:rPr>
                <w:rFonts w:ascii="宋体" w:eastAsia="宋体" w:hAnsi="宋体" w:cs="Times New Roman" w:hint="eastAsia"/>
                <w:kern w:val="0"/>
                <w:szCs w:val="21"/>
              </w:rPr>
              <w:t>★4.</w:t>
            </w:r>
            <w:r w:rsidRPr="00C94460">
              <w:rPr>
                <w:rFonts w:ascii="宋体" w:eastAsia="宋体" w:hAnsi="宋体" w:cs="Times New Roman" w:hint="eastAsia"/>
                <w:kern w:val="0"/>
                <w:szCs w:val="21"/>
                <w:highlight w:val="yellow"/>
              </w:rPr>
              <w:t>橡胶地垫的原材料（含胶粘剂、橡胶颗粒等）中有害物质（如多环芳烃、邻苯二甲酸酯、短链氯化石蜡、重金属等）含量，须符合 </w:t>
            </w:r>
            <w:r w:rsidRPr="00C94460">
              <w:rPr>
                <w:rFonts w:ascii="宋体" w:eastAsia="宋体" w:hAnsi="宋体" w:cs="Times New Roman" w:hint="eastAsia"/>
                <w:b/>
                <w:bCs/>
                <w:kern w:val="0"/>
                <w:szCs w:val="21"/>
                <w:highlight w:val="yellow"/>
              </w:rPr>
              <w:t>GB 36246-2018</w:t>
            </w:r>
            <w:r w:rsidRPr="00C94460">
              <w:rPr>
                <w:rFonts w:ascii="宋体" w:eastAsia="宋体" w:hAnsi="宋体" w:cs="Times New Roman" w:hint="eastAsia"/>
                <w:kern w:val="0"/>
                <w:szCs w:val="21"/>
                <w:highlight w:val="yellow"/>
              </w:rPr>
              <w:t>《中小学合成材料面层运动场地》标准的限量要求。（需提供带“CMA”或“CNAS”标志第三方检验机构出具的检测报告）</w:t>
            </w:r>
            <w:r w:rsidRPr="00C94460">
              <w:rPr>
                <w:rFonts w:ascii="宋体" w:eastAsia="宋体" w:hAnsi="宋体" w:cs="Times New Roman" w:hint="eastAsia"/>
                <w:kern w:val="0"/>
                <w:szCs w:val="21"/>
              </w:rPr>
              <w:br/>
            </w:r>
            <w:r w:rsidRPr="00C94460">
              <w:rPr>
                <w:rFonts w:ascii="宋体" w:eastAsia="宋体" w:hAnsi="宋体" w:cs="Times New Roman" w:hint="eastAsia"/>
                <w:kern w:val="0"/>
                <w:szCs w:val="21"/>
                <w:highlight w:val="yellow"/>
              </w:rPr>
              <w:t>★5.产品需通过防火B1等级检测（需提供第三方检验机构出具的检测报告）</w:t>
            </w:r>
            <w:bookmarkEnd w:id="7"/>
          </w:p>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kern w:val="0"/>
                <w:szCs w:val="21"/>
                <w:highlight w:val="yellow"/>
              </w:rPr>
              <w:t>★6.橡胶地垫的物理性能须符合 GB/T 14833-2020《合成材料运动场地面层》标准要求。其中冲击吸收率须在 20%～50% 之间，垂直变形须在 0.6mm～3.0mm 之间。须提供带“CMA”或“CNAS”标志第三方权威检验机构出具的检测报告。</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165</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w:t>
            </w:r>
          </w:p>
        </w:tc>
      </w:tr>
      <w:tr w:rsidR="00C94460" w:rsidRPr="00C94460" w:rsidTr="001B38F4">
        <w:trPr>
          <w:trHeight w:val="2376"/>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lastRenderedPageBreak/>
              <w:t>34</w:t>
            </w:r>
          </w:p>
        </w:tc>
        <w:tc>
          <w:tcPr>
            <w:tcW w:w="1517"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人造绿色草坪</w:t>
            </w:r>
          </w:p>
        </w:tc>
        <w:tc>
          <w:tcPr>
            <w:tcW w:w="6521" w:type="dxa"/>
            <w:tcBorders>
              <w:top w:val="nil"/>
              <w:left w:val="nil"/>
              <w:bottom w:val="single" w:sz="4" w:space="0" w:color="auto"/>
              <w:right w:val="single" w:sz="4" w:space="0" w:color="auto"/>
            </w:tcBorders>
            <w:shd w:val="clear" w:color="auto" w:fill="auto"/>
            <w:vAlign w:val="center"/>
            <w:hideMark/>
          </w:tcPr>
          <w:p w:rsidR="00C94460" w:rsidRPr="00C94460" w:rsidRDefault="00C94460" w:rsidP="00C94460">
            <w:pPr>
              <w:jc w:val="left"/>
              <w:rPr>
                <w:rFonts w:ascii="宋体" w:eastAsia="宋体" w:hAnsi="宋体" w:cs="Times New Roman"/>
                <w:szCs w:val="21"/>
              </w:rPr>
            </w:pPr>
            <w:r w:rsidRPr="00C94460">
              <w:rPr>
                <w:rFonts w:ascii="宋体" w:eastAsia="宋体" w:hAnsi="宋体" w:cs="Times New Roman" w:hint="eastAsia"/>
                <w:szCs w:val="21"/>
              </w:rPr>
              <w:t>1.</w:t>
            </w:r>
            <w:proofErr w:type="gramStart"/>
            <w:r w:rsidRPr="00C94460">
              <w:rPr>
                <w:rFonts w:ascii="宋体" w:eastAsia="宋体" w:hAnsi="宋体" w:cs="Times New Roman" w:hint="eastAsia"/>
                <w:szCs w:val="21"/>
              </w:rPr>
              <w:t>簇</w:t>
            </w:r>
            <w:proofErr w:type="gramEnd"/>
            <w:r w:rsidRPr="00C94460">
              <w:rPr>
                <w:rFonts w:ascii="宋体" w:eastAsia="宋体" w:hAnsi="宋体" w:cs="Times New Roman" w:hint="eastAsia"/>
                <w:szCs w:val="21"/>
              </w:rPr>
              <w:t>密度不小于63000                                           2.纤度不小于5500</w:t>
            </w:r>
          </w:p>
          <w:p w:rsidR="00C94460" w:rsidRPr="00C94460" w:rsidRDefault="00C94460" w:rsidP="00C94460">
            <w:pPr>
              <w:jc w:val="left"/>
              <w:rPr>
                <w:rFonts w:ascii="宋体" w:eastAsia="宋体" w:hAnsi="宋体" w:cs="宋体"/>
                <w:szCs w:val="21"/>
              </w:rPr>
            </w:pPr>
            <w:r w:rsidRPr="00C94460">
              <w:rPr>
                <w:rFonts w:ascii="宋体" w:eastAsia="宋体" w:hAnsi="宋体" w:cs="Times New Roman" w:hint="eastAsia"/>
                <w:szCs w:val="21"/>
              </w:rPr>
              <w:t xml:space="preserve">3.材质：PE                                                        4.草高不小于15mm                                             </w:t>
            </w:r>
            <w:r w:rsidRPr="00C94460">
              <w:rPr>
                <w:rFonts w:ascii="宋体" w:eastAsia="宋体" w:hAnsi="宋体" w:cs="Times New Roman" w:hint="eastAsia"/>
                <w:szCs w:val="21"/>
              </w:rPr>
              <w:br/>
            </w:r>
            <w:bookmarkStart w:id="8" w:name="OLE_LINK12"/>
            <w:r w:rsidRPr="00C94460">
              <w:rPr>
                <w:rFonts w:ascii="宋体" w:eastAsia="宋体" w:hAnsi="宋体" w:cs="Times New Roman" w:hint="eastAsia"/>
                <w:szCs w:val="21"/>
              </w:rPr>
              <w:t>★5</w:t>
            </w:r>
            <w:r w:rsidRPr="00C94460">
              <w:rPr>
                <w:rFonts w:ascii="宋体" w:eastAsia="宋体" w:hAnsi="宋体" w:cs="Times New Roman" w:hint="eastAsia"/>
                <w:szCs w:val="21"/>
                <w:highlight w:val="yellow"/>
              </w:rPr>
              <w:t>.人造草坪产品需通过耐人工气候老化性能(500h)检测，检测结果为合格。（须提供</w:t>
            </w:r>
            <w:bookmarkStart w:id="9" w:name="OLE_LINK28"/>
            <w:r w:rsidRPr="00C94460">
              <w:rPr>
                <w:rFonts w:ascii="宋体" w:eastAsia="宋体" w:hAnsi="宋体" w:cs="Times New Roman" w:hint="eastAsia"/>
                <w:szCs w:val="21"/>
                <w:highlight w:val="yellow"/>
              </w:rPr>
              <w:t>带“CMA”或“CNAS”标志</w:t>
            </w:r>
            <w:bookmarkEnd w:id="9"/>
            <w:r w:rsidRPr="00C94460">
              <w:rPr>
                <w:rFonts w:ascii="宋体" w:eastAsia="宋体" w:hAnsi="宋体" w:cs="Times New Roman" w:hint="eastAsia"/>
                <w:szCs w:val="21"/>
                <w:highlight w:val="yellow"/>
              </w:rPr>
              <w:t xml:space="preserve">检测报告）   </w:t>
            </w:r>
            <w:r w:rsidRPr="00C94460">
              <w:rPr>
                <w:rFonts w:ascii="宋体" w:eastAsia="宋体" w:hAnsi="宋体" w:cs="Times New Roman" w:hint="eastAsia"/>
                <w:szCs w:val="21"/>
              </w:rPr>
              <w:t xml:space="preserve">                      </w:t>
            </w:r>
            <w:r w:rsidRPr="00C94460">
              <w:rPr>
                <w:rFonts w:ascii="宋体" w:eastAsia="宋体" w:hAnsi="宋体" w:cs="Times New Roman" w:hint="eastAsia"/>
                <w:szCs w:val="21"/>
              </w:rPr>
              <w:br/>
              <w:t>★6.</w:t>
            </w:r>
            <w:r w:rsidRPr="00C94460">
              <w:rPr>
                <w:rFonts w:ascii="宋体" w:eastAsia="宋体" w:hAnsi="宋体" w:cs="Times New Roman" w:hint="eastAsia"/>
                <w:szCs w:val="21"/>
                <w:highlight w:val="yellow"/>
              </w:rPr>
              <w:t>人造草坪产品通过有害物质含量、有害物质释放量检测，检测结果为合格。（须提供带“CMA”或“CNAS”标志检测报告）</w:t>
            </w:r>
            <w:bookmarkEnd w:id="8"/>
            <w:r w:rsidRPr="00C94460">
              <w:rPr>
                <w:rFonts w:ascii="宋体" w:eastAsia="宋体" w:hAnsi="宋体" w:cs="Times New Roman" w:hint="eastAsia"/>
                <w:szCs w:val="21"/>
                <w:highlight w:val="yellow"/>
              </w:rPr>
              <w:t xml:space="preserve"> </w:t>
            </w:r>
            <w:r w:rsidRPr="00C94460">
              <w:rPr>
                <w:rFonts w:ascii="宋体" w:eastAsia="宋体" w:hAnsi="宋体" w:cs="Times New Roman" w:hint="eastAsia"/>
                <w:szCs w:val="21"/>
              </w:rPr>
              <w:t xml:space="preserve">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40</w:t>
            </w:r>
          </w:p>
        </w:tc>
        <w:tc>
          <w:tcPr>
            <w:tcW w:w="609" w:type="dxa"/>
            <w:tcBorders>
              <w:top w:val="nil"/>
              <w:left w:val="nil"/>
              <w:bottom w:val="single" w:sz="4" w:space="0" w:color="auto"/>
              <w:right w:val="single" w:sz="4" w:space="0" w:color="auto"/>
            </w:tcBorders>
            <w:shd w:val="clear" w:color="auto" w:fill="auto"/>
            <w:noWrap/>
            <w:vAlign w:val="center"/>
            <w:hideMark/>
          </w:tcPr>
          <w:p w:rsidR="00C94460" w:rsidRPr="00C94460" w:rsidRDefault="00C94460" w:rsidP="00C94460">
            <w:pPr>
              <w:jc w:val="center"/>
              <w:rPr>
                <w:rFonts w:ascii="宋体" w:eastAsia="宋体" w:hAnsi="宋体" w:cs="宋体"/>
                <w:szCs w:val="21"/>
              </w:rPr>
            </w:pPr>
            <w:r w:rsidRPr="00C94460">
              <w:rPr>
                <w:rFonts w:ascii="宋体" w:eastAsia="宋体" w:hAnsi="宋体" w:cs="Times New Roman" w:hint="eastAsia"/>
                <w:szCs w:val="21"/>
              </w:rPr>
              <w:t>㎡</w:t>
            </w:r>
          </w:p>
        </w:tc>
      </w:tr>
    </w:tbl>
    <w:p w:rsidR="00655D97" w:rsidRDefault="00C94460" w:rsidP="00D10299">
      <w:pPr>
        <w:spacing w:line="360" w:lineRule="auto"/>
        <w:ind w:firstLineChars="200" w:firstLine="420"/>
        <w:rPr>
          <w:rFonts w:ascii="宋体" w:eastAsia="宋体" w:hAnsi="宋体" w:hint="eastAsia"/>
          <w:szCs w:val="21"/>
        </w:rPr>
      </w:pPr>
      <w:r>
        <w:rPr>
          <w:rFonts w:ascii="宋体" w:eastAsia="宋体" w:hAnsi="宋体" w:hint="eastAsia"/>
          <w:szCs w:val="21"/>
        </w:rPr>
        <w:t>2、</w:t>
      </w:r>
      <w:r w:rsidR="00655D97">
        <w:rPr>
          <w:rFonts w:ascii="宋体" w:eastAsia="宋体" w:hAnsi="宋体"/>
          <w:szCs w:val="21"/>
        </w:rPr>
        <w:t>招标文件</w:t>
      </w:r>
      <w:r w:rsidR="00655D97">
        <w:rPr>
          <w:rFonts w:ascii="宋体" w:eastAsia="宋体" w:hAnsi="宋体" w:hint="eastAsia"/>
          <w:szCs w:val="21"/>
        </w:rPr>
        <w:t>-</w:t>
      </w:r>
      <w:r w:rsidR="00655D97" w:rsidRPr="001D1E69">
        <w:rPr>
          <w:rFonts w:ascii="宋体" w:hAnsi="宋体" w:hint="eastAsia"/>
        </w:rPr>
        <w:t>第五章 评标方法及评标标准</w:t>
      </w:r>
      <w:r w:rsidR="00655D97">
        <w:rPr>
          <w:rFonts w:ascii="宋体" w:eastAsia="宋体" w:hAnsi="宋体" w:hint="eastAsia"/>
          <w:szCs w:val="21"/>
        </w:rPr>
        <w:t>-</w:t>
      </w:r>
      <w:r w:rsidR="00655D97" w:rsidRPr="00655D97">
        <w:rPr>
          <w:rFonts w:ascii="宋体" w:hAnsi="宋体" w:hint="eastAsia"/>
          <w:szCs w:val="21"/>
        </w:rPr>
        <w:t>四、评标标准</w:t>
      </w:r>
      <w:r w:rsidR="00655D97">
        <w:rPr>
          <w:rFonts w:ascii="宋体" w:eastAsia="宋体" w:hAnsi="宋体" w:hint="eastAsia"/>
          <w:szCs w:val="21"/>
        </w:rPr>
        <w:t>中部分评标标准做出调整</w:t>
      </w:r>
    </w:p>
    <w:p w:rsidR="00655D97" w:rsidRDefault="00655D97" w:rsidP="00D10299">
      <w:pPr>
        <w:spacing w:line="360" w:lineRule="auto"/>
        <w:ind w:firstLineChars="200" w:firstLine="420"/>
        <w:rPr>
          <w:rFonts w:hint="eastAsia"/>
          <w:szCs w:val="21"/>
        </w:rPr>
      </w:pPr>
      <w:r w:rsidRPr="001D1E69">
        <w:rPr>
          <w:rFonts w:hint="eastAsia"/>
          <w:szCs w:val="21"/>
        </w:rPr>
        <w:t>包</w:t>
      </w:r>
      <w:proofErr w:type="gramStart"/>
      <w:r w:rsidRPr="001D1E69">
        <w:rPr>
          <w:rFonts w:hint="eastAsia"/>
          <w:szCs w:val="21"/>
        </w:rPr>
        <w:t>一</w:t>
      </w:r>
      <w:proofErr w:type="gramEnd"/>
      <w:r w:rsidRPr="001D1E69">
        <w:rPr>
          <w:rFonts w:ascii="宋体" w:hAnsi="宋体" w:cs="宋体" w:hint="eastAsia"/>
          <w:szCs w:val="21"/>
        </w:rPr>
        <w:t>专业场馆训练器材</w:t>
      </w:r>
      <w:r w:rsidRPr="001D1E69">
        <w:rPr>
          <w:rFonts w:hint="eastAsia"/>
          <w:szCs w:val="21"/>
        </w:rPr>
        <w:t>评分标准</w:t>
      </w:r>
    </w:p>
    <w:tbl>
      <w:tblPr>
        <w:tblW w:w="100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06"/>
        <w:gridCol w:w="1816"/>
        <w:gridCol w:w="6662"/>
        <w:gridCol w:w="905"/>
      </w:tblGrid>
      <w:tr w:rsidR="00655D97" w:rsidRPr="00655D97" w:rsidTr="003D3549">
        <w:trPr>
          <w:trHeight w:val="421"/>
          <w:jc w:val="center"/>
        </w:trPr>
        <w:tc>
          <w:tcPr>
            <w:tcW w:w="706" w:type="dxa"/>
            <w:vAlign w:val="center"/>
          </w:tcPr>
          <w:p w:rsidR="00655D97" w:rsidRPr="00655D97" w:rsidRDefault="00655D97" w:rsidP="00655D97">
            <w:pPr>
              <w:spacing w:line="312" w:lineRule="auto"/>
              <w:jc w:val="center"/>
              <w:rPr>
                <w:rFonts w:ascii="宋体" w:eastAsia="宋体" w:hAnsi="宋体" w:cs="宋体"/>
                <w:kern w:val="0"/>
                <w:szCs w:val="21"/>
              </w:rPr>
            </w:pPr>
            <w:r w:rsidRPr="00655D97">
              <w:rPr>
                <w:rFonts w:ascii="宋体" w:eastAsia="宋体" w:hAnsi="宋体" w:cs="宋体" w:hint="eastAsia"/>
                <w:kern w:val="0"/>
                <w:szCs w:val="21"/>
              </w:rPr>
              <w:t>序号</w:t>
            </w:r>
          </w:p>
        </w:tc>
        <w:tc>
          <w:tcPr>
            <w:tcW w:w="1816" w:type="dxa"/>
            <w:vAlign w:val="center"/>
          </w:tcPr>
          <w:p w:rsidR="00655D97" w:rsidRPr="00655D97" w:rsidRDefault="00655D97" w:rsidP="00655D97">
            <w:pPr>
              <w:spacing w:line="312" w:lineRule="auto"/>
              <w:jc w:val="center"/>
              <w:rPr>
                <w:rFonts w:ascii="宋体" w:eastAsia="宋体" w:hAnsi="宋体" w:cs="宋体"/>
                <w:kern w:val="0"/>
                <w:szCs w:val="21"/>
              </w:rPr>
            </w:pPr>
            <w:r w:rsidRPr="00655D97">
              <w:rPr>
                <w:rFonts w:ascii="宋体" w:eastAsia="宋体" w:hAnsi="宋体" w:cs="宋体" w:hint="eastAsia"/>
                <w:kern w:val="0"/>
                <w:szCs w:val="21"/>
              </w:rPr>
              <w:t>评审内容</w:t>
            </w:r>
          </w:p>
        </w:tc>
        <w:tc>
          <w:tcPr>
            <w:tcW w:w="6662" w:type="dxa"/>
            <w:vAlign w:val="center"/>
          </w:tcPr>
          <w:p w:rsidR="00655D97" w:rsidRPr="00655D97" w:rsidRDefault="00655D97" w:rsidP="00655D97">
            <w:pPr>
              <w:spacing w:line="312" w:lineRule="auto"/>
              <w:jc w:val="center"/>
              <w:rPr>
                <w:rFonts w:ascii="宋体" w:eastAsia="宋体" w:hAnsi="宋体" w:cs="宋体"/>
                <w:kern w:val="0"/>
                <w:szCs w:val="21"/>
              </w:rPr>
            </w:pPr>
            <w:r w:rsidRPr="00655D97">
              <w:rPr>
                <w:rFonts w:ascii="宋体" w:eastAsia="宋体" w:hAnsi="宋体" w:cs="宋体" w:hint="eastAsia"/>
                <w:kern w:val="0"/>
                <w:szCs w:val="21"/>
              </w:rPr>
              <w:t>说明</w:t>
            </w:r>
          </w:p>
        </w:tc>
        <w:tc>
          <w:tcPr>
            <w:tcW w:w="905" w:type="dxa"/>
            <w:vAlign w:val="center"/>
          </w:tcPr>
          <w:p w:rsidR="00655D97" w:rsidRPr="00655D97" w:rsidRDefault="00655D97" w:rsidP="00655D97">
            <w:pPr>
              <w:spacing w:line="312" w:lineRule="auto"/>
              <w:jc w:val="center"/>
              <w:rPr>
                <w:rFonts w:ascii="宋体" w:eastAsia="宋体" w:hAnsi="宋体" w:cs="宋体"/>
                <w:kern w:val="0"/>
                <w:szCs w:val="21"/>
              </w:rPr>
            </w:pPr>
            <w:r w:rsidRPr="00655D97">
              <w:rPr>
                <w:rFonts w:ascii="宋体" w:eastAsia="宋体" w:hAnsi="宋体" w:cs="宋体" w:hint="eastAsia"/>
                <w:kern w:val="0"/>
                <w:szCs w:val="21"/>
              </w:rPr>
              <w:t>分值</w:t>
            </w:r>
          </w:p>
        </w:tc>
      </w:tr>
      <w:tr w:rsidR="00655D97" w:rsidRPr="00655D97" w:rsidTr="003D3549">
        <w:trPr>
          <w:trHeight w:val="559"/>
          <w:jc w:val="center"/>
        </w:trPr>
        <w:tc>
          <w:tcPr>
            <w:tcW w:w="706" w:type="dxa"/>
            <w:vAlign w:val="center"/>
          </w:tcPr>
          <w:p w:rsidR="00655D97" w:rsidRPr="00655D97" w:rsidRDefault="00655D97" w:rsidP="00655D97">
            <w:pPr>
              <w:spacing w:line="312" w:lineRule="auto"/>
              <w:jc w:val="center"/>
              <w:rPr>
                <w:rFonts w:ascii="宋体" w:eastAsia="宋体" w:hAnsi="宋体" w:cs="宋体"/>
                <w:kern w:val="0"/>
                <w:szCs w:val="21"/>
              </w:rPr>
            </w:pPr>
            <w:r w:rsidRPr="00655D97">
              <w:rPr>
                <w:rFonts w:ascii="宋体" w:eastAsia="宋体" w:hAnsi="宋体" w:cs="宋体" w:hint="eastAsia"/>
                <w:kern w:val="0"/>
                <w:szCs w:val="21"/>
              </w:rPr>
              <w:t>3</w:t>
            </w:r>
          </w:p>
        </w:tc>
        <w:tc>
          <w:tcPr>
            <w:tcW w:w="1816" w:type="dxa"/>
            <w:vAlign w:val="center"/>
          </w:tcPr>
          <w:p w:rsidR="00655D97" w:rsidRPr="00655D97" w:rsidRDefault="00655D97" w:rsidP="00655D97">
            <w:pPr>
              <w:spacing w:line="312" w:lineRule="auto"/>
              <w:jc w:val="center"/>
              <w:rPr>
                <w:rFonts w:ascii="宋体" w:eastAsia="宋体" w:hAnsi="宋体" w:cs="宋体"/>
                <w:kern w:val="0"/>
                <w:szCs w:val="21"/>
              </w:rPr>
            </w:pPr>
            <w:r w:rsidRPr="00655D97">
              <w:rPr>
                <w:rFonts w:ascii="宋体" w:eastAsia="宋体" w:hAnsi="宋体" w:cs="宋体" w:hint="eastAsia"/>
                <w:kern w:val="0"/>
                <w:szCs w:val="21"/>
              </w:rPr>
              <w:t>类似业绩</w:t>
            </w:r>
          </w:p>
        </w:tc>
        <w:tc>
          <w:tcPr>
            <w:tcW w:w="6662" w:type="dxa"/>
            <w:vAlign w:val="center"/>
          </w:tcPr>
          <w:p w:rsidR="00655D97" w:rsidRPr="00655D97" w:rsidRDefault="00655D97" w:rsidP="00655D97">
            <w:pPr>
              <w:spacing w:line="288" w:lineRule="auto"/>
              <w:rPr>
                <w:rFonts w:ascii="宋体" w:eastAsia="宋体" w:hAnsi="宋体" w:cs="宋体"/>
                <w:kern w:val="0"/>
                <w:szCs w:val="21"/>
              </w:rPr>
            </w:pPr>
            <w:r w:rsidRPr="00655D97">
              <w:rPr>
                <w:rFonts w:ascii="宋体" w:eastAsia="宋体" w:hAnsi="宋体" w:cs="宋体" w:hint="eastAsia"/>
                <w:kern w:val="0"/>
                <w:szCs w:val="21"/>
              </w:rPr>
              <w:t>投标人或投标品牌提供自近三年类似项目业绩每个得</w:t>
            </w:r>
            <w:r w:rsidRPr="00655D97">
              <w:rPr>
                <w:rFonts w:ascii="宋体" w:eastAsia="宋体" w:hAnsi="宋体" w:cs="宋体" w:hint="eastAsia"/>
                <w:kern w:val="0"/>
                <w:szCs w:val="21"/>
                <w:highlight w:val="yellow"/>
              </w:rPr>
              <w:t>2分</w:t>
            </w:r>
            <w:r w:rsidRPr="00655D97">
              <w:rPr>
                <w:rFonts w:ascii="宋体" w:eastAsia="宋体" w:hAnsi="宋体" w:cs="宋体" w:hint="eastAsia"/>
                <w:kern w:val="0"/>
                <w:szCs w:val="21"/>
              </w:rPr>
              <w:t>，最高得</w:t>
            </w:r>
            <w:r w:rsidRPr="00655D97">
              <w:rPr>
                <w:rFonts w:ascii="宋体" w:eastAsia="宋体" w:hAnsi="宋体" w:cs="宋体" w:hint="eastAsia"/>
                <w:kern w:val="0"/>
                <w:szCs w:val="21"/>
                <w:highlight w:val="yellow"/>
              </w:rPr>
              <w:t>10分</w:t>
            </w:r>
            <w:r w:rsidRPr="00655D97">
              <w:rPr>
                <w:rFonts w:ascii="宋体" w:eastAsia="宋体" w:hAnsi="宋体" w:cs="宋体" w:hint="eastAsia"/>
                <w:kern w:val="0"/>
                <w:szCs w:val="21"/>
              </w:rPr>
              <w:t>。（须提供合同复印件及对应的发票，时间以合同签订时间为准）</w:t>
            </w:r>
          </w:p>
        </w:tc>
        <w:tc>
          <w:tcPr>
            <w:tcW w:w="905" w:type="dxa"/>
            <w:vAlign w:val="center"/>
          </w:tcPr>
          <w:p w:rsidR="00655D97" w:rsidRPr="00655D97" w:rsidRDefault="00655D97" w:rsidP="00655D97">
            <w:pPr>
              <w:spacing w:line="312" w:lineRule="auto"/>
              <w:jc w:val="center"/>
              <w:rPr>
                <w:rFonts w:ascii="宋体" w:eastAsia="宋体" w:hAnsi="宋体" w:cs="宋体"/>
                <w:kern w:val="0"/>
                <w:szCs w:val="21"/>
              </w:rPr>
            </w:pPr>
            <w:r w:rsidRPr="00655D97">
              <w:rPr>
                <w:rFonts w:ascii="宋体" w:eastAsia="宋体" w:hAnsi="宋体" w:cs="宋体" w:hint="eastAsia"/>
                <w:kern w:val="0"/>
                <w:szCs w:val="21"/>
                <w:highlight w:val="yellow"/>
              </w:rPr>
              <w:t>10分</w:t>
            </w:r>
          </w:p>
        </w:tc>
      </w:tr>
      <w:tr w:rsidR="00655D97" w:rsidRPr="00655D97" w:rsidTr="003D3549">
        <w:trPr>
          <w:trHeight w:val="3265"/>
          <w:jc w:val="center"/>
        </w:trPr>
        <w:tc>
          <w:tcPr>
            <w:tcW w:w="706" w:type="dxa"/>
            <w:vAlign w:val="center"/>
          </w:tcPr>
          <w:p w:rsidR="00655D97" w:rsidRPr="00655D97" w:rsidRDefault="00655D97" w:rsidP="00655D97">
            <w:pPr>
              <w:spacing w:line="312" w:lineRule="auto"/>
              <w:jc w:val="center"/>
              <w:rPr>
                <w:rFonts w:ascii="宋体" w:eastAsia="宋体" w:hAnsi="宋体" w:cs="宋体"/>
                <w:kern w:val="0"/>
                <w:szCs w:val="21"/>
              </w:rPr>
            </w:pPr>
            <w:r w:rsidRPr="00655D97">
              <w:rPr>
                <w:rFonts w:ascii="宋体" w:eastAsia="宋体" w:hAnsi="宋体" w:cs="宋体" w:hint="eastAsia"/>
                <w:kern w:val="0"/>
                <w:szCs w:val="21"/>
              </w:rPr>
              <w:t>5</w:t>
            </w:r>
          </w:p>
        </w:tc>
        <w:tc>
          <w:tcPr>
            <w:tcW w:w="1816" w:type="dxa"/>
            <w:vAlign w:val="center"/>
          </w:tcPr>
          <w:p w:rsidR="00655D97" w:rsidRPr="00655D97" w:rsidRDefault="00655D97" w:rsidP="00655D97">
            <w:pPr>
              <w:spacing w:line="312" w:lineRule="auto"/>
              <w:jc w:val="center"/>
              <w:rPr>
                <w:rFonts w:ascii="宋体" w:eastAsia="宋体" w:hAnsi="宋体" w:cs="宋体"/>
                <w:kern w:val="0"/>
                <w:szCs w:val="21"/>
              </w:rPr>
            </w:pPr>
            <w:r w:rsidRPr="00655D97">
              <w:rPr>
                <w:rFonts w:ascii="宋体" w:eastAsia="宋体" w:hAnsi="宋体" w:cs="宋体" w:hint="eastAsia"/>
                <w:kern w:val="0"/>
                <w:szCs w:val="21"/>
              </w:rPr>
              <w:t>项目实施方案</w:t>
            </w:r>
          </w:p>
        </w:tc>
        <w:tc>
          <w:tcPr>
            <w:tcW w:w="6662" w:type="dxa"/>
            <w:vAlign w:val="center"/>
          </w:tcPr>
          <w:p w:rsidR="00655D97" w:rsidRPr="00655D97" w:rsidRDefault="00655D97" w:rsidP="00655D97">
            <w:pPr>
              <w:widowControl/>
              <w:adjustRightInd w:val="0"/>
              <w:snapToGrid w:val="0"/>
              <w:spacing w:beforeLines="50"/>
              <w:jc w:val="left"/>
              <w:rPr>
                <w:rFonts w:ascii="宋体" w:eastAsia="宋体" w:hAnsi="宋体" w:cs="宋体"/>
                <w:kern w:val="0"/>
                <w:szCs w:val="21"/>
              </w:rPr>
            </w:pPr>
            <w:r w:rsidRPr="00655D97">
              <w:rPr>
                <w:rFonts w:ascii="宋体" w:eastAsia="宋体" w:hAnsi="宋体" w:cs="宋体" w:hint="eastAsia"/>
                <w:kern w:val="0"/>
                <w:szCs w:val="21"/>
              </w:rPr>
              <w:t>项目实施总体方案的完整、合理，应包含完善可行的项目实施计划、进度保证措施、运输、安装、调试验收、应急措施等方案。</w:t>
            </w:r>
          </w:p>
          <w:p w:rsidR="00655D97" w:rsidRPr="00655D97" w:rsidRDefault="00655D97" w:rsidP="00655D97">
            <w:pPr>
              <w:widowControl/>
              <w:adjustRightInd w:val="0"/>
              <w:snapToGrid w:val="0"/>
              <w:spacing w:beforeLines="50"/>
              <w:jc w:val="left"/>
              <w:rPr>
                <w:rFonts w:ascii="宋体" w:eastAsia="宋体" w:hAnsi="宋体" w:cs="宋体"/>
                <w:kern w:val="0"/>
                <w:szCs w:val="21"/>
              </w:rPr>
            </w:pPr>
            <w:r w:rsidRPr="00655D97">
              <w:rPr>
                <w:rFonts w:ascii="宋体" w:eastAsia="宋体" w:hAnsi="宋体" w:cs="宋体" w:hint="eastAsia"/>
                <w:kern w:val="0"/>
                <w:szCs w:val="21"/>
              </w:rPr>
              <w:t>方案完整详实不漏项缺项、科学合理、具备针对性且切实可行、满足采购人实际需求的得</w:t>
            </w:r>
            <w:r>
              <w:rPr>
                <w:rFonts w:ascii="宋体" w:eastAsia="宋体" w:hAnsi="宋体" w:cs="宋体" w:hint="eastAsia"/>
                <w:kern w:val="0"/>
                <w:szCs w:val="21"/>
              </w:rPr>
              <w:t>10</w:t>
            </w:r>
            <w:r w:rsidRPr="00655D97">
              <w:rPr>
                <w:rFonts w:ascii="宋体" w:eastAsia="宋体" w:hAnsi="宋体" w:cs="宋体" w:hint="eastAsia"/>
                <w:kern w:val="0"/>
                <w:szCs w:val="21"/>
              </w:rPr>
              <w:t>分；</w:t>
            </w:r>
          </w:p>
          <w:p w:rsidR="00655D97" w:rsidRPr="00655D97" w:rsidRDefault="00655D97" w:rsidP="00655D97">
            <w:pPr>
              <w:widowControl/>
              <w:adjustRightInd w:val="0"/>
              <w:snapToGrid w:val="0"/>
              <w:spacing w:beforeLines="50"/>
              <w:jc w:val="left"/>
              <w:rPr>
                <w:rFonts w:ascii="宋体" w:eastAsia="宋体" w:hAnsi="宋体" w:cs="宋体"/>
                <w:kern w:val="0"/>
                <w:szCs w:val="21"/>
              </w:rPr>
            </w:pPr>
            <w:r w:rsidRPr="00655D97">
              <w:rPr>
                <w:rFonts w:ascii="宋体" w:eastAsia="宋体" w:hAnsi="宋体" w:cs="宋体" w:hint="eastAsia"/>
                <w:kern w:val="0"/>
                <w:szCs w:val="21"/>
              </w:rPr>
              <w:t>方案较完整详实不漏项缺项、较科学合理、针对性一般，基本满足采购人实际需求的得</w:t>
            </w:r>
            <w:r>
              <w:rPr>
                <w:rFonts w:ascii="宋体" w:eastAsia="宋体" w:hAnsi="宋体" w:cs="宋体" w:hint="eastAsia"/>
                <w:kern w:val="0"/>
                <w:szCs w:val="21"/>
              </w:rPr>
              <w:t>7</w:t>
            </w:r>
            <w:r w:rsidRPr="00655D97">
              <w:rPr>
                <w:rFonts w:ascii="宋体" w:eastAsia="宋体" w:hAnsi="宋体" w:cs="宋体" w:hint="eastAsia"/>
                <w:kern w:val="0"/>
                <w:szCs w:val="21"/>
              </w:rPr>
              <w:t>分；</w:t>
            </w:r>
          </w:p>
          <w:p w:rsidR="00655D97" w:rsidRPr="00655D97" w:rsidRDefault="00655D97" w:rsidP="00655D97">
            <w:pPr>
              <w:widowControl/>
              <w:adjustRightInd w:val="0"/>
              <w:snapToGrid w:val="0"/>
              <w:spacing w:beforeLines="50"/>
              <w:jc w:val="left"/>
              <w:rPr>
                <w:rFonts w:ascii="宋体" w:eastAsia="宋体" w:hAnsi="宋体" w:cs="宋体"/>
                <w:kern w:val="0"/>
                <w:szCs w:val="21"/>
              </w:rPr>
            </w:pPr>
            <w:r w:rsidRPr="00655D97">
              <w:rPr>
                <w:rFonts w:ascii="宋体" w:eastAsia="宋体" w:hAnsi="宋体" w:cs="宋体" w:hint="eastAsia"/>
                <w:kern w:val="0"/>
                <w:szCs w:val="21"/>
              </w:rPr>
              <w:t>方案基本完整但有缺项漏项、可行性较差，基本满足采购人实际需求的得4分；</w:t>
            </w:r>
          </w:p>
          <w:p w:rsidR="00655D97" w:rsidRPr="00655D97" w:rsidRDefault="00655D97" w:rsidP="00655D97">
            <w:pPr>
              <w:widowControl/>
              <w:adjustRightInd w:val="0"/>
              <w:snapToGrid w:val="0"/>
              <w:spacing w:beforeLines="50"/>
              <w:jc w:val="left"/>
              <w:rPr>
                <w:rFonts w:ascii="宋体" w:eastAsia="宋体" w:hAnsi="宋体" w:cs="宋体"/>
                <w:kern w:val="0"/>
                <w:szCs w:val="21"/>
              </w:rPr>
            </w:pPr>
            <w:r w:rsidRPr="00655D97">
              <w:rPr>
                <w:rFonts w:ascii="宋体" w:eastAsia="宋体" w:hAnsi="宋体" w:cs="宋体" w:hint="eastAsia"/>
                <w:kern w:val="0"/>
                <w:szCs w:val="21"/>
              </w:rPr>
              <w:t>方案基本完整但有缺项漏项、工艺粗糙、可行性较差，得</w:t>
            </w:r>
            <w:r>
              <w:rPr>
                <w:rFonts w:ascii="宋体" w:eastAsia="宋体" w:hAnsi="宋体" w:cs="宋体" w:hint="eastAsia"/>
                <w:kern w:val="0"/>
                <w:szCs w:val="21"/>
              </w:rPr>
              <w:t>1</w:t>
            </w:r>
            <w:r w:rsidRPr="00655D97">
              <w:rPr>
                <w:rFonts w:ascii="宋体" w:eastAsia="宋体" w:hAnsi="宋体" w:cs="宋体" w:hint="eastAsia"/>
                <w:kern w:val="0"/>
                <w:szCs w:val="21"/>
              </w:rPr>
              <w:t>分；</w:t>
            </w:r>
          </w:p>
          <w:p w:rsidR="00655D97" w:rsidRPr="00655D97" w:rsidRDefault="00655D97" w:rsidP="00655D97">
            <w:pPr>
              <w:jc w:val="left"/>
              <w:rPr>
                <w:rFonts w:ascii="宋体" w:eastAsia="宋体" w:hAnsi="宋体" w:cs="宋体"/>
                <w:kern w:val="0"/>
                <w:szCs w:val="21"/>
              </w:rPr>
            </w:pPr>
            <w:r w:rsidRPr="00655D97">
              <w:rPr>
                <w:rFonts w:ascii="宋体" w:eastAsia="宋体" w:hAnsi="宋体" w:cs="宋体" w:hint="eastAsia"/>
                <w:kern w:val="0"/>
                <w:szCs w:val="21"/>
              </w:rPr>
              <w:t>未提供不得分。</w:t>
            </w:r>
          </w:p>
        </w:tc>
        <w:tc>
          <w:tcPr>
            <w:tcW w:w="905" w:type="dxa"/>
            <w:vAlign w:val="center"/>
          </w:tcPr>
          <w:p w:rsidR="00655D97" w:rsidRPr="00655D97" w:rsidRDefault="00655D97" w:rsidP="00655D97">
            <w:pPr>
              <w:spacing w:line="312" w:lineRule="auto"/>
              <w:jc w:val="center"/>
              <w:rPr>
                <w:rFonts w:ascii="宋体" w:eastAsia="宋体" w:hAnsi="宋体" w:cs="宋体"/>
                <w:kern w:val="0"/>
                <w:szCs w:val="21"/>
              </w:rPr>
            </w:pPr>
            <w:r w:rsidRPr="00655D97">
              <w:rPr>
                <w:rFonts w:ascii="宋体" w:eastAsia="宋体" w:hAnsi="宋体" w:cs="宋体" w:hint="eastAsia"/>
                <w:kern w:val="0"/>
                <w:szCs w:val="21"/>
                <w:highlight w:val="yellow"/>
              </w:rPr>
              <w:t>10分</w:t>
            </w:r>
          </w:p>
        </w:tc>
      </w:tr>
      <w:tr w:rsidR="00655D97" w:rsidRPr="00655D97" w:rsidTr="003D3549">
        <w:trPr>
          <w:trHeight w:val="2507"/>
          <w:jc w:val="center"/>
        </w:trPr>
        <w:tc>
          <w:tcPr>
            <w:tcW w:w="706" w:type="dxa"/>
            <w:vAlign w:val="center"/>
          </w:tcPr>
          <w:p w:rsidR="00655D97" w:rsidRPr="00655D97" w:rsidRDefault="00655D97" w:rsidP="00655D97">
            <w:pPr>
              <w:spacing w:line="312" w:lineRule="auto"/>
              <w:jc w:val="center"/>
              <w:rPr>
                <w:rFonts w:ascii="宋体" w:eastAsia="宋体" w:hAnsi="宋体" w:cs="宋体"/>
                <w:kern w:val="0"/>
                <w:szCs w:val="21"/>
              </w:rPr>
            </w:pPr>
            <w:r w:rsidRPr="00655D97">
              <w:rPr>
                <w:rFonts w:ascii="宋体" w:eastAsia="宋体" w:hAnsi="宋体" w:cs="宋体" w:hint="eastAsia"/>
                <w:kern w:val="0"/>
                <w:szCs w:val="21"/>
              </w:rPr>
              <w:t>6</w:t>
            </w:r>
          </w:p>
        </w:tc>
        <w:tc>
          <w:tcPr>
            <w:tcW w:w="1816" w:type="dxa"/>
            <w:vAlign w:val="center"/>
          </w:tcPr>
          <w:p w:rsidR="00655D97" w:rsidRPr="00655D97" w:rsidRDefault="00655D97" w:rsidP="00655D97">
            <w:pPr>
              <w:spacing w:line="360" w:lineRule="auto"/>
              <w:contextualSpacing/>
              <w:jc w:val="center"/>
              <w:rPr>
                <w:rFonts w:ascii="宋体" w:eastAsia="宋体" w:hAnsi="宋体" w:cs="宋体"/>
                <w:kern w:val="0"/>
                <w:szCs w:val="21"/>
              </w:rPr>
            </w:pPr>
            <w:r w:rsidRPr="00655D97">
              <w:rPr>
                <w:rFonts w:ascii="宋体" w:eastAsia="宋体" w:hAnsi="宋体" w:cs="宋体" w:hint="eastAsia"/>
                <w:kern w:val="0"/>
                <w:szCs w:val="21"/>
              </w:rPr>
              <w:t>质量保证措施</w:t>
            </w:r>
          </w:p>
        </w:tc>
        <w:tc>
          <w:tcPr>
            <w:tcW w:w="6662" w:type="dxa"/>
            <w:vAlign w:val="center"/>
          </w:tcPr>
          <w:p w:rsidR="00655D97" w:rsidRPr="00655D97" w:rsidRDefault="00655D97" w:rsidP="00655D97">
            <w:pPr>
              <w:rPr>
                <w:rFonts w:ascii="宋体" w:eastAsia="宋体" w:hAnsi="宋体" w:cs="宋体"/>
                <w:kern w:val="0"/>
                <w:szCs w:val="21"/>
              </w:rPr>
            </w:pPr>
            <w:r w:rsidRPr="00655D97">
              <w:rPr>
                <w:rFonts w:ascii="宋体" w:eastAsia="宋体" w:hAnsi="宋体" w:cs="宋体" w:hint="eastAsia"/>
                <w:kern w:val="0"/>
                <w:szCs w:val="21"/>
              </w:rPr>
              <w:t>投标人编制针对本项目的质量保证措施进行综合评价：</w:t>
            </w:r>
          </w:p>
          <w:p w:rsidR="00655D97" w:rsidRPr="00655D97" w:rsidRDefault="00655D97" w:rsidP="00655D97">
            <w:pPr>
              <w:jc w:val="left"/>
              <w:rPr>
                <w:rFonts w:ascii="宋体" w:eastAsia="宋体" w:hAnsi="宋体" w:cs="宋体"/>
                <w:kern w:val="0"/>
                <w:szCs w:val="21"/>
              </w:rPr>
            </w:pPr>
            <w:r w:rsidRPr="00655D97">
              <w:rPr>
                <w:rFonts w:ascii="宋体" w:eastAsia="宋体" w:hAnsi="宋体" w:cs="宋体" w:hint="eastAsia"/>
                <w:kern w:val="0"/>
                <w:szCs w:val="21"/>
              </w:rPr>
              <w:t>方案详细、全面，可操作性强，完全满足要求的得</w:t>
            </w:r>
            <w:r>
              <w:rPr>
                <w:rFonts w:ascii="宋体" w:eastAsia="宋体" w:hAnsi="宋体" w:cs="宋体" w:hint="eastAsia"/>
                <w:kern w:val="0"/>
                <w:szCs w:val="21"/>
              </w:rPr>
              <w:t>10</w:t>
            </w:r>
            <w:r w:rsidRPr="00655D97">
              <w:rPr>
                <w:rFonts w:ascii="宋体" w:eastAsia="宋体" w:hAnsi="宋体" w:cs="宋体" w:hint="eastAsia"/>
                <w:kern w:val="0"/>
                <w:szCs w:val="21"/>
              </w:rPr>
              <w:t>分；</w:t>
            </w:r>
          </w:p>
          <w:p w:rsidR="00655D97" w:rsidRPr="00655D97" w:rsidRDefault="00655D97" w:rsidP="00655D97">
            <w:pPr>
              <w:jc w:val="left"/>
              <w:rPr>
                <w:rFonts w:ascii="宋体" w:eastAsia="宋体" w:hAnsi="宋体" w:cs="宋体"/>
                <w:kern w:val="0"/>
                <w:szCs w:val="21"/>
              </w:rPr>
            </w:pPr>
            <w:r w:rsidRPr="00655D97">
              <w:rPr>
                <w:rFonts w:ascii="宋体" w:eastAsia="宋体" w:hAnsi="宋体" w:cs="宋体" w:hint="eastAsia"/>
                <w:kern w:val="0"/>
                <w:szCs w:val="21"/>
              </w:rPr>
              <w:t>方案详细程度及可操作性，内容完整性较强的，得</w:t>
            </w:r>
            <w:r>
              <w:rPr>
                <w:rFonts w:ascii="宋体" w:eastAsia="宋体" w:hAnsi="宋体" w:cs="宋体" w:hint="eastAsia"/>
                <w:kern w:val="0"/>
                <w:szCs w:val="21"/>
              </w:rPr>
              <w:t>7</w:t>
            </w:r>
            <w:r w:rsidRPr="00655D97">
              <w:rPr>
                <w:rFonts w:ascii="宋体" w:eastAsia="宋体" w:hAnsi="宋体" w:cs="宋体" w:hint="eastAsia"/>
                <w:kern w:val="0"/>
                <w:szCs w:val="21"/>
              </w:rPr>
              <w:t>分；</w:t>
            </w:r>
          </w:p>
          <w:p w:rsidR="00655D97" w:rsidRPr="00655D97" w:rsidRDefault="00655D97" w:rsidP="00655D97">
            <w:pPr>
              <w:rPr>
                <w:rFonts w:ascii="宋体" w:eastAsia="宋体" w:hAnsi="宋体" w:cs="宋体"/>
                <w:kern w:val="0"/>
                <w:szCs w:val="21"/>
              </w:rPr>
            </w:pPr>
            <w:r w:rsidRPr="00655D97">
              <w:rPr>
                <w:rFonts w:ascii="宋体" w:eastAsia="宋体" w:hAnsi="宋体" w:cs="宋体" w:hint="eastAsia"/>
                <w:kern w:val="0"/>
                <w:szCs w:val="21"/>
              </w:rPr>
              <w:t>方案详细程度及可操作性，内容完整性略有瑕疵但不影响项目实施的，得4分；</w:t>
            </w:r>
          </w:p>
          <w:p w:rsidR="00655D97" w:rsidRPr="00655D97" w:rsidRDefault="00655D97" w:rsidP="00655D97">
            <w:pPr>
              <w:widowControl/>
              <w:jc w:val="left"/>
              <w:rPr>
                <w:rFonts w:ascii="宋体" w:eastAsia="宋体" w:hAnsi="宋体" w:cs="宋体"/>
                <w:kern w:val="0"/>
                <w:szCs w:val="21"/>
              </w:rPr>
            </w:pPr>
            <w:r w:rsidRPr="00655D97">
              <w:rPr>
                <w:rFonts w:ascii="宋体" w:eastAsia="宋体" w:hAnsi="宋体" w:cs="宋体" w:hint="eastAsia"/>
                <w:kern w:val="0"/>
                <w:szCs w:val="21"/>
              </w:rPr>
              <w:t>方案全面性、可操作性及内容</w:t>
            </w:r>
            <w:proofErr w:type="gramStart"/>
            <w:r w:rsidRPr="00655D97">
              <w:rPr>
                <w:rFonts w:ascii="宋体" w:eastAsia="宋体" w:hAnsi="宋体" w:cs="宋体" w:hint="eastAsia"/>
                <w:kern w:val="0"/>
                <w:szCs w:val="21"/>
              </w:rPr>
              <w:t>完存在</w:t>
            </w:r>
            <w:proofErr w:type="gramEnd"/>
            <w:r w:rsidRPr="00655D97">
              <w:rPr>
                <w:rFonts w:ascii="宋体" w:eastAsia="宋体" w:hAnsi="宋体" w:cs="宋体" w:hint="eastAsia"/>
                <w:kern w:val="0"/>
                <w:szCs w:val="21"/>
              </w:rPr>
              <w:t>不合理的，得</w:t>
            </w:r>
            <w:r>
              <w:rPr>
                <w:rFonts w:ascii="宋体" w:eastAsia="宋体" w:hAnsi="宋体" w:cs="宋体" w:hint="eastAsia"/>
                <w:kern w:val="0"/>
                <w:szCs w:val="21"/>
              </w:rPr>
              <w:t>1</w:t>
            </w:r>
            <w:r w:rsidRPr="00655D97">
              <w:rPr>
                <w:rFonts w:ascii="宋体" w:eastAsia="宋体" w:hAnsi="宋体" w:cs="宋体" w:hint="eastAsia"/>
                <w:kern w:val="0"/>
                <w:szCs w:val="21"/>
              </w:rPr>
              <w:t>分。</w:t>
            </w:r>
          </w:p>
          <w:p w:rsidR="00655D97" w:rsidRPr="00655D97" w:rsidRDefault="00655D97" w:rsidP="00655D97">
            <w:pPr>
              <w:jc w:val="left"/>
              <w:rPr>
                <w:rFonts w:ascii="宋体" w:eastAsia="宋体" w:hAnsi="宋体" w:cs="宋体"/>
                <w:kern w:val="0"/>
                <w:szCs w:val="21"/>
              </w:rPr>
            </w:pPr>
            <w:r w:rsidRPr="00655D97">
              <w:rPr>
                <w:rFonts w:ascii="宋体" w:eastAsia="宋体" w:hAnsi="宋体" w:cs="宋体" w:hint="eastAsia"/>
                <w:kern w:val="0"/>
                <w:szCs w:val="21"/>
              </w:rPr>
              <w:t>不提供不得分。</w:t>
            </w:r>
          </w:p>
        </w:tc>
        <w:tc>
          <w:tcPr>
            <w:tcW w:w="905" w:type="dxa"/>
            <w:vAlign w:val="center"/>
          </w:tcPr>
          <w:p w:rsidR="00655D97" w:rsidRPr="00655D97" w:rsidRDefault="00655D97" w:rsidP="00655D97">
            <w:pPr>
              <w:spacing w:line="312" w:lineRule="auto"/>
              <w:jc w:val="center"/>
              <w:rPr>
                <w:rFonts w:ascii="宋体" w:eastAsia="宋体" w:hAnsi="宋体" w:cs="宋体"/>
                <w:kern w:val="0"/>
                <w:szCs w:val="21"/>
              </w:rPr>
            </w:pPr>
            <w:r w:rsidRPr="00655D97">
              <w:rPr>
                <w:rFonts w:ascii="宋体" w:eastAsia="宋体" w:hAnsi="宋体" w:cs="宋体" w:hint="eastAsia"/>
                <w:kern w:val="0"/>
                <w:szCs w:val="21"/>
                <w:highlight w:val="yellow"/>
              </w:rPr>
              <w:t>10分</w:t>
            </w:r>
          </w:p>
        </w:tc>
      </w:tr>
      <w:tr w:rsidR="00655D97" w:rsidRPr="00655D97" w:rsidTr="003D3549">
        <w:trPr>
          <w:trHeight w:val="3265"/>
          <w:jc w:val="center"/>
        </w:trPr>
        <w:tc>
          <w:tcPr>
            <w:tcW w:w="706" w:type="dxa"/>
            <w:vAlign w:val="center"/>
          </w:tcPr>
          <w:p w:rsidR="00655D97" w:rsidRPr="00655D97" w:rsidRDefault="00655D97" w:rsidP="00655D97">
            <w:pPr>
              <w:spacing w:line="312" w:lineRule="auto"/>
              <w:jc w:val="center"/>
              <w:rPr>
                <w:rFonts w:ascii="宋体" w:eastAsia="宋体" w:hAnsi="宋体" w:cs="宋体"/>
                <w:kern w:val="0"/>
                <w:szCs w:val="21"/>
              </w:rPr>
            </w:pPr>
            <w:r w:rsidRPr="00655D97">
              <w:rPr>
                <w:rFonts w:ascii="宋体" w:eastAsia="宋体" w:hAnsi="宋体" w:cs="宋体" w:hint="eastAsia"/>
                <w:kern w:val="0"/>
                <w:szCs w:val="21"/>
              </w:rPr>
              <w:lastRenderedPageBreak/>
              <w:t>7</w:t>
            </w:r>
          </w:p>
        </w:tc>
        <w:tc>
          <w:tcPr>
            <w:tcW w:w="1816" w:type="dxa"/>
            <w:vAlign w:val="center"/>
          </w:tcPr>
          <w:p w:rsidR="00655D97" w:rsidRPr="00655D97" w:rsidRDefault="00655D97" w:rsidP="00655D97">
            <w:pPr>
              <w:autoSpaceDN w:val="0"/>
              <w:spacing w:line="320" w:lineRule="exact"/>
              <w:jc w:val="center"/>
              <w:rPr>
                <w:rFonts w:ascii="宋体" w:eastAsia="宋体" w:hAnsi="宋体" w:cs="宋体"/>
                <w:kern w:val="0"/>
                <w:szCs w:val="21"/>
              </w:rPr>
            </w:pPr>
            <w:r w:rsidRPr="00655D97">
              <w:rPr>
                <w:rFonts w:ascii="宋体" w:eastAsia="宋体" w:hAnsi="宋体" w:cs="宋体" w:hint="eastAsia"/>
                <w:kern w:val="0"/>
                <w:szCs w:val="21"/>
              </w:rPr>
              <w:t>售后服务</w:t>
            </w:r>
          </w:p>
        </w:tc>
        <w:tc>
          <w:tcPr>
            <w:tcW w:w="6662" w:type="dxa"/>
            <w:vAlign w:val="center"/>
          </w:tcPr>
          <w:p w:rsidR="00655D97" w:rsidRPr="00655D97" w:rsidRDefault="00655D97" w:rsidP="00655D97">
            <w:pPr>
              <w:spacing w:line="400" w:lineRule="exact"/>
              <w:rPr>
                <w:rFonts w:ascii="宋体" w:eastAsia="宋体" w:hAnsi="宋体" w:cs="宋体"/>
                <w:kern w:val="0"/>
                <w:szCs w:val="21"/>
              </w:rPr>
            </w:pPr>
            <w:r w:rsidRPr="00655D97">
              <w:rPr>
                <w:rFonts w:ascii="宋体" w:eastAsia="宋体" w:hAnsi="宋体" w:cs="宋体" w:hint="eastAsia"/>
                <w:kern w:val="0"/>
                <w:szCs w:val="21"/>
              </w:rPr>
              <w:t>根据投标人提供的售后服务方案（如服务体系、技术培训、质保期内外的服务、响应及排除故障时间、故障解决方案、备品备件等方面进行打分。综合评分：</w:t>
            </w:r>
          </w:p>
          <w:p w:rsidR="00655D97" w:rsidRPr="00655D97" w:rsidRDefault="00655D97" w:rsidP="00655D97">
            <w:pPr>
              <w:spacing w:line="400" w:lineRule="exact"/>
              <w:rPr>
                <w:rFonts w:ascii="宋体" w:eastAsia="宋体" w:hAnsi="宋体" w:cs="宋体"/>
                <w:kern w:val="0"/>
                <w:szCs w:val="21"/>
              </w:rPr>
            </w:pPr>
            <w:r w:rsidRPr="00655D97">
              <w:rPr>
                <w:rFonts w:ascii="宋体" w:eastAsia="宋体" w:hAnsi="宋体" w:cs="宋体" w:hint="eastAsia"/>
                <w:kern w:val="0"/>
                <w:szCs w:val="21"/>
              </w:rPr>
              <w:t>方案科学合理、可操作性强、</w:t>
            </w:r>
            <w:proofErr w:type="gramStart"/>
            <w:r w:rsidRPr="00655D97">
              <w:rPr>
                <w:rFonts w:ascii="宋体" w:eastAsia="宋体" w:hAnsi="宋体" w:cs="宋体" w:hint="eastAsia"/>
                <w:kern w:val="0"/>
                <w:szCs w:val="21"/>
              </w:rPr>
              <w:t>完全响应</w:t>
            </w:r>
            <w:proofErr w:type="gramEnd"/>
            <w:r w:rsidRPr="00655D97">
              <w:rPr>
                <w:rFonts w:ascii="宋体" w:eastAsia="宋体" w:hAnsi="宋体" w:cs="宋体" w:hint="eastAsia"/>
                <w:kern w:val="0"/>
                <w:szCs w:val="21"/>
              </w:rPr>
              <w:t>采购需求的得</w:t>
            </w:r>
            <w:r>
              <w:rPr>
                <w:rFonts w:ascii="宋体" w:eastAsia="宋体" w:hAnsi="宋体" w:cs="宋体" w:hint="eastAsia"/>
                <w:kern w:val="0"/>
                <w:szCs w:val="21"/>
              </w:rPr>
              <w:t>9</w:t>
            </w:r>
            <w:r w:rsidRPr="00655D97">
              <w:rPr>
                <w:rFonts w:ascii="宋体" w:eastAsia="宋体" w:hAnsi="宋体" w:cs="宋体" w:hint="eastAsia"/>
                <w:kern w:val="0"/>
                <w:szCs w:val="21"/>
              </w:rPr>
              <w:t>分；</w:t>
            </w:r>
          </w:p>
          <w:p w:rsidR="00655D97" w:rsidRPr="00655D97" w:rsidRDefault="00655D97" w:rsidP="00655D97">
            <w:pPr>
              <w:spacing w:line="400" w:lineRule="exact"/>
              <w:rPr>
                <w:rFonts w:ascii="宋体" w:eastAsia="宋体" w:hAnsi="宋体" w:cs="宋体"/>
                <w:kern w:val="0"/>
                <w:szCs w:val="21"/>
              </w:rPr>
            </w:pPr>
            <w:r w:rsidRPr="00655D97">
              <w:rPr>
                <w:rFonts w:ascii="宋体" w:eastAsia="宋体" w:hAnsi="宋体" w:cs="宋体" w:hint="eastAsia"/>
                <w:kern w:val="0"/>
                <w:szCs w:val="21"/>
              </w:rPr>
              <w:t>方案较科学合理、可操作性较强，</w:t>
            </w:r>
            <w:proofErr w:type="gramStart"/>
            <w:r w:rsidRPr="00655D97">
              <w:rPr>
                <w:rFonts w:ascii="宋体" w:eastAsia="宋体" w:hAnsi="宋体" w:cs="宋体" w:hint="eastAsia"/>
                <w:kern w:val="0"/>
                <w:szCs w:val="21"/>
              </w:rPr>
              <w:t>基本响应</w:t>
            </w:r>
            <w:proofErr w:type="gramEnd"/>
            <w:r w:rsidRPr="00655D97">
              <w:rPr>
                <w:rFonts w:ascii="宋体" w:eastAsia="宋体" w:hAnsi="宋体" w:cs="宋体" w:hint="eastAsia"/>
                <w:kern w:val="0"/>
                <w:szCs w:val="21"/>
              </w:rPr>
              <w:t xml:space="preserve">采购需求的得 </w:t>
            </w:r>
            <w:r>
              <w:rPr>
                <w:rFonts w:ascii="宋体" w:eastAsia="宋体" w:hAnsi="宋体" w:cs="宋体" w:hint="eastAsia"/>
                <w:kern w:val="0"/>
                <w:szCs w:val="21"/>
              </w:rPr>
              <w:t>7</w:t>
            </w:r>
            <w:r w:rsidRPr="00655D97">
              <w:rPr>
                <w:rFonts w:ascii="宋体" w:eastAsia="宋体" w:hAnsi="宋体" w:cs="宋体" w:hint="eastAsia"/>
                <w:kern w:val="0"/>
                <w:szCs w:val="21"/>
              </w:rPr>
              <w:t>分；</w:t>
            </w:r>
          </w:p>
          <w:p w:rsidR="00655D97" w:rsidRPr="00655D97" w:rsidRDefault="00655D97" w:rsidP="00655D97">
            <w:pPr>
              <w:spacing w:line="400" w:lineRule="exact"/>
              <w:rPr>
                <w:rFonts w:ascii="宋体" w:eastAsia="宋体" w:hAnsi="宋体" w:cs="宋体"/>
                <w:kern w:val="0"/>
                <w:szCs w:val="21"/>
              </w:rPr>
            </w:pPr>
            <w:r w:rsidRPr="00655D97">
              <w:rPr>
                <w:rFonts w:ascii="宋体" w:eastAsia="宋体" w:hAnsi="宋体" w:cs="宋体" w:hint="eastAsia"/>
                <w:kern w:val="0"/>
                <w:szCs w:val="21"/>
              </w:rPr>
              <w:t>方案可操作性一般，操作存在一定难度的得4 分；</w:t>
            </w:r>
          </w:p>
          <w:p w:rsidR="00655D97" w:rsidRPr="00655D97" w:rsidRDefault="00655D97" w:rsidP="00655D97">
            <w:pPr>
              <w:spacing w:line="400" w:lineRule="exact"/>
              <w:rPr>
                <w:rFonts w:ascii="宋体" w:eastAsia="宋体" w:hAnsi="宋体" w:cs="宋体"/>
                <w:kern w:val="0"/>
                <w:szCs w:val="21"/>
              </w:rPr>
            </w:pPr>
            <w:r w:rsidRPr="00655D97">
              <w:rPr>
                <w:rFonts w:ascii="宋体" w:eastAsia="宋体" w:hAnsi="宋体" w:cs="宋体" w:hint="eastAsia"/>
                <w:kern w:val="0"/>
                <w:szCs w:val="21"/>
              </w:rPr>
              <w:t>方案操作性较差，存在少量</w:t>
            </w:r>
            <w:proofErr w:type="gramStart"/>
            <w:r w:rsidRPr="00655D97">
              <w:rPr>
                <w:rFonts w:ascii="宋体" w:eastAsia="宋体" w:hAnsi="宋体" w:cs="宋体" w:hint="eastAsia"/>
                <w:kern w:val="0"/>
                <w:szCs w:val="21"/>
              </w:rPr>
              <w:t>欠缺项</w:t>
            </w:r>
            <w:proofErr w:type="gramEnd"/>
            <w:r w:rsidRPr="00655D97">
              <w:rPr>
                <w:rFonts w:ascii="宋体" w:eastAsia="宋体" w:hAnsi="宋体" w:cs="宋体" w:hint="eastAsia"/>
                <w:kern w:val="0"/>
                <w:szCs w:val="21"/>
              </w:rPr>
              <w:t xml:space="preserve">的得 </w:t>
            </w:r>
            <w:r>
              <w:rPr>
                <w:rFonts w:ascii="宋体" w:eastAsia="宋体" w:hAnsi="宋体" w:cs="宋体" w:hint="eastAsia"/>
                <w:kern w:val="0"/>
                <w:szCs w:val="21"/>
              </w:rPr>
              <w:t>1</w:t>
            </w:r>
            <w:r w:rsidRPr="00655D97">
              <w:rPr>
                <w:rFonts w:ascii="宋体" w:eastAsia="宋体" w:hAnsi="宋体" w:cs="宋体" w:hint="eastAsia"/>
                <w:kern w:val="0"/>
                <w:szCs w:val="21"/>
              </w:rPr>
              <w:t>分；</w:t>
            </w:r>
          </w:p>
          <w:p w:rsidR="00655D97" w:rsidRPr="00655D97" w:rsidRDefault="00655D97" w:rsidP="00655D97">
            <w:pPr>
              <w:jc w:val="left"/>
              <w:rPr>
                <w:rFonts w:ascii="宋体" w:eastAsia="宋体" w:hAnsi="宋体" w:cs="宋体"/>
                <w:kern w:val="0"/>
                <w:szCs w:val="21"/>
              </w:rPr>
            </w:pPr>
            <w:r w:rsidRPr="00655D97">
              <w:rPr>
                <w:rFonts w:ascii="宋体" w:eastAsia="宋体" w:hAnsi="宋体" w:cs="宋体" w:hint="eastAsia"/>
                <w:kern w:val="0"/>
                <w:szCs w:val="21"/>
              </w:rPr>
              <w:t>未提供不得分。</w:t>
            </w:r>
          </w:p>
        </w:tc>
        <w:tc>
          <w:tcPr>
            <w:tcW w:w="905" w:type="dxa"/>
            <w:vAlign w:val="center"/>
          </w:tcPr>
          <w:p w:rsidR="00655D97" w:rsidRPr="00655D97" w:rsidRDefault="00655D97" w:rsidP="00655D97">
            <w:pPr>
              <w:spacing w:line="312" w:lineRule="auto"/>
              <w:jc w:val="center"/>
              <w:rPr>
                <w:rFonts w:ascii="宋体" w:eastAsia="宋体" w:hAnsi="宋体" w:cs="宋体"/>
                <w:kern w:val="0"/>
                <w:szCs w:val="21"/>
              </w:rPr>
            </w:pPr>
            <w:r w:rsidRPr="00655D97">
              <w:rPr>
                <w:rFonts w:ascii="宋体" w:eastAsia="宋体" w:hAnsi="宋体" w:cs="宋体" w:hint="eastAsia"/>
                <w:kern w:val="0"/>
                <w:szCs w:val="21"/>
                <w:highlight w:val="yellow"/>
              </w:rPr>
              <w:t>9分</w:t>
            </w:r>
          </w:p>
        </w:tc>
      </w:tr>
    </w:tbl>
    <w:p w:rsidR="00D73654" w:rsidRDefault="00655D97" w:rsidP="00D10299">
      <w:pPr>
        <w:spacing w:line="360" w:lineRule="auto"/>
        <w:ind w:firstLineChars="200" w:firstLine="420"/>
        <w:rPr>
          <w:rFonts w:ascii="宋体" w:eastAsia="宋体" w:hAnsi="宋体"/>
          <w:szCs w:val="21"/>
        </w:rPr>
      </w:pPr>
      <w:r>
        <w:rPr>
          <w:rFonts w:ascii="宋体" w:eastAsia="宋体" w:hAnsi="宋体" w:hint="eastAsia"/>
          <w:szCs w:val="21"/>
        </w:rPr>
        <w:t>3、</w:t>
      </w:r>
      <w:r w:rsidR="00C94460">
        <w:rPr>
          <w:rFonts w:ascii="宋体" w:eastAsia="宋体" w:hAnsi="宋体"/>
          <w:szCs w:val="21"/>
        </w:rPr>
        <w:t>招标文件</w:t>
      </w:r>
      <w:r w:rsidR="00C94460" w:rsidRPr="00C94460">
        <w:rPr>
          <w:rFonts w:ascii="宋体" w:eastAsia="宋体" w:hAnsi="宋体" w:hint="eastAsia"/>
          <w:szCs w:val="21"/>
        </w:rPr>
        <w:t>提交投标文件截止时间、开标时间推迟至2026年6月12日9点30分</w:t>
      </w:r>
      <w:r w:rsidR="00C94460">
        <w:rPr>
          <w:rFonts w:ascii="宋体" w:eastAsia="宋体" w:hAnsi="宋体" w:hint="eastAsia"/>
          <w:szCs w:val="21"/>
        </w:rPr>
        <w:t>。</w:t>
      </w:r>
    </w:p>
    <w:p w:rsidR="00740CBB" w:rsidRPr="00FE296E" w:rsidRDefault="00740CBB" w:rsidP="00007414">
      <w:pPr>
        <w:spacing w:line="360" w:lineRule="auto"/>
        <w:rPr>
          <w:rFonts w:ascii="宋体" w:eastAsia="宋体" w:hAnsi="宋体"/>
          <w:szCs w:val="21"/>
        </w:rPr>
      </w:pPr>
      <w:r w:rsidRPr="00FE296E">
        <w:rPr>
          <w:rFonts w:ascii="宋体" w:eastAsia="宋体" w:hAnsi="宋体" w:hint="eastAsia"/>
          <w:szCs w:val="21"/>
        </w:rPr>
        <w:t>三、其他补充事宜</w:t>
      </w:r>
    </w:p>
    <w:p w:rsidR="00740CBB" w:rsidRPr="00FE296E" w:rsidRDefault="00740CBB" w:rsidP="00007414">
      <w:pPr>
        <w:spacing w:line="360" w:lineRule="auto"/>
        <w:ind w:firstLineChars="200" w:firstLine="420"/>
        <w:rPr>
          <w:rFonts w:ascii="宋体" w:eastAsia="宋体" w:hAnsi="宋体"/>
          <w:szCs w:val="21"/>
        </w:rPr>
      </w:pPr>
      <w:r w:rsidRPr="00FE296E">
        <w:rPr>
          <w:rFonts w:ascii="宋体" w:eastAsia="宋体" w:hAnsi="宋体" w:hint="eastAsia"/>
          <w:szCs w:val="21"/>
        </w:rPr>
        <w:t>无</w:t>
      </w:r>
    </w:p>
    <w:p w:rsidR="00740CBB" w:rsidRPr="00FE296E" w:rsidRDefault="00740CBB" w:rsidP="00007414">
      <w:pPr>
        <w:spacing w:line="360" w:lineRule="auto"/>
        <w:rPr>
          <w:rFonts w:ascii="宋体" w:eastAsia="宋体" w:hAnsi="宋体"/>
          <w:szCs w:val="21"/>
        </w:rPr>
      </w:pPr>
      <w:r w:rsidRPr="00FE296E">
        <w:rPr>
          <w:rFonts w:ascii="宋体" w:eastAsia="宋体" w:hAnsi="宋体" w:hint="eastAsia"/>
          <w:szCs w:val="21"/>
        </w:rPr>
        <w:t>四、凡对本次公告内容提出询问，请按以下方式联系。</w:t>
      </w:r>
    </w:p>
    <w:p w:rsidR="008232E6" w:rsidRPr="008232E6" w:rsidRDefault="008232E6" w:rsidP="008232E6">
      <w:pPr>
        <w:widowControl/>
        <w:spacing w:line="360" w:lineRule="auto"/>
        <w:ind w:firstLineChars="200" w:firstLine="420"/>
        <w:jc w:val="left"/>
        <w:rPr>
          <w:rFonts w:ascii="宋体" w:eastAsia="宋体" w:hAnsi="宋体" w:cs="宋体"/>
          <w:szCs w:val="21"/>
        </w:rPr>
      </w:pPr>
      <w:bookmarkStart w:id="10" w:name="_Toc28359087"/>
      <w:bookmarkStart w:id="11" w:name="_Toc28359010"/>
      <w:r w:rsidRPr="008232E6">
        <w:rPr>
          <w:rFonts w:ascii="宋体" w:eastAsia="宋体" w:hAnsi="宋体" w:cs="宋体" w:hint="eastAsia"/>
        </w:rPr>
        <w:t>1.采购人信息</w:t>
      </w:r>
    </w:p>
    <w:p w:rsidR="008232E6" w:rsidRPr="008232E6" w:rsidRDefault="008232E6" w:rsidP="008232E6">
      <w:pPr>
        <w:spacing w:line="360" w:lineRule="auto"/>
        <w:ind w:firstLineChars="200" w:firstLine="420"/>
        <w:jc w:val="left"/>
        <w:rPr>
          <w:rFonts w:ascii="宋体" w:eastAsia="宋体" w:hAnsi="宋体" w:cs="宋体"/>
        </w:rPr>
      </w:pPr>
      <w:r w:rsidRPr="008232E6">
        <w:rPr>
          <w:rFonts w:ascii="宋体" w:eastAsia="宋体" w:hAnsi="宋体" w:cs="宋体" w:hint="eastAsia"/>
        </w:rPr>
        <w:t>名  称：</w:t>
      </w:r>
      <w:r w:rsidRPr="008232E6">
        <w:rPr>
          <w:rFonts w:ascii="宋体" w:eastAsia="宋体" w:hAnsi="宋体" w:cs="宋体" w:hint="eastAsia"/>
          <w:u w:val="single"/>
        </w:rPr>
        <w:t>扬州市公安局</w:t>
      </w:r>
    </w:p>
    <w:p w:rsidR="008232E6" w:rsidRPr="008232E6" w:rsidRDefault="008232E6" w:rsidP="008232E6">
      <w:pPr>
        <w:spacing w:line="360" w:lineRule="auto"/>
        <w:ind w:firstLineChars="200" w:firstLine="420"/>
        <w:jc w:val="left"/>
        <w:rPr>
          <w:rFonts w:ascii="宋体" w:eastAsia="宋体" w:hAnsi="宋体" w:cs="宋体"/>
          <w:u w:val="single"/>
        </w:rPr>
      </w:pPr>
      <w:bookmarkStart w:id="12" w:name="_Toc28359086"/>
      <w:bookmarkStart w:id="13" w:name="_Toc28359009"/>
      <w:r w:rsidRPr="008232E6">
        <w:rPr>
          <w:rFonts w:ascii="宋体" w:eastAsia="宋体" w:hAnsi="宋体" w:cs="宋体" w:hint="eastAsia"/>
        </w:rPr>
        <w:t>地  址：</w:t>
      </w:r>
      <w:r w:rsidRPr="008232E6">
        <w:rPr>
          <w:rFonts w:ascii="宋体" w:eastAsia="宋体" w:hAnsi="宋体" w:cs="宋体" w:hint="eastAsia"/>
          <w:u w:val="single"/>
        </w:rPr>
        <w:t>扬州市广陵区秦邮路971号</w:t>
      </w:r>
    </w:p>
    <w:p w:rsidR="008232E6" w:rsidRPr="008232E6" w:rsidRDefault="008232E6" w:rsidP="008232E6">
      <w:pPr>
        <w:spacing w:line="360" w:lineRule="auto"/>
        <w:ind w:firstLineChars="200" w:firstLine="420"/>
        <w:jc w:val="left"/>
        <w:rPr>
          <w:rFonts w:ascii="宋体" w:eastAsia="宋体" w:hAnsi="宋体" w:cs="宋体"/>
          <w:szCs w:val="21"/>
          <w:u w:val="single"/>
        </w:rPr>
      </w:pPr>
      <w:r w:rsidRPr="008232E6">
        <w:rPr>
          <w:rFonts w:ascii="宋体" w:eastAsia="宋体" w:hAnsi="宋体" w:cs="宋体" w:hint="eastAsia"/>
          <w:szCs w:val="21"/>
        </w:rPr>
        <w:t>联系人：</w:t>
      </w:r>
      <w:r w:rsidRPr="008232E6">
        <w:rPr>
          <w:rFonts w:ascii="宋体" w:eastAsia="宋体" w:hAnsi="宋体" w:cs="宋体" w:hint="eastAsia"/>
          <w:szCs w:val="21"/>
          <w:u w:val="single"/>
        </w:rPr>
        <w:t>朱延</w:t>
      </w:r>
    </w:p>
    <w:p w:rsidR="008232E6" w:rsidRPr="008232E6" w:rsidRDefault="008232E6" w:rsidP="008232E6">
      <w:pPr>
        <w:spacing w:line="360" w:lineRule="auto"/>
        <w:ind w:firstLineChars="200" w:firstLine="420"/>
        <w:jc w:val="left"/>
        <w:rPr>
          <w:rFonts w:ascii="宋体" w:eastAsia="宋体" w:hAnsi="宋体" w:cs="宋体"/>
          <w:szCs w:val="21"/>
          <w:u w:val="single"/>
        </w:rPr>
      </w:pPr>
      <w:r w:rsidRPr="008232E6">
        <w:rPr>
          <w:rFonts w:ascii="宋体" w:eastAsia="宋体" w:hAnsi="宋体" w:cs="宋体" w:hint="eastAsia"/>
          <w:szCs w:val="21"/>
        </w:rPr>
        <w:t>联系方式：</w:t>
      </w:r>
      <w:r w:rsidRPr="008232E6">
        <w:rPr>
          <w:rFonts w:ascii="宋体" w:eastAsia="宋体" w:hAnsi="宋体" w:cs="宋体" w:hint="eastAsia"/>
          <w:szCs w:val="21"/>
          <w:u w:val="single"/>
        </w:rPr>
        <w:t>0514-</w:t>
      </w:r>
      <w:r w:rsidRPr="008232E6">
        <w:rPr>
          <w:rFonts w:ascii="宋体" w:eastAsia="宋体" w:hAnsi="宋体" w:cs="宋体"/>
          <w:szCs w:val="21"/>
          <w:u w:val="single"/>
        </w:rPr>
        <w:t>87907659</w:t>
      </w:r>
    </w:p>
    <w:p w:rsidR="008232E6" w:rsidRPr="008232E6" w:rsidRDefault="008232E6" w:rsidP="008232E6">
      <w:pPr>
        <w:spacing w:line="360" w:lineRule="auto"/>
        <w:ind w:firstLineChars="200" w:firstLine="420"/>
        <w:jc w:val="left"/>
        <w:rPr>
          <w:rFonts w:ascii="宋体" w:eastAsia="宋体" w:hAnsi="宋体" w:cs="宋体"/>
        </w:rPr>
      </w:pPr>
      <w:r w:rsidRPr="008232E6">
        <w:rPr>
          <w:rFonts w:ascii="宋体" w:eastAsia="宋体" w:hAnsi="宋体" w:cs="宋体" w:hint="eastAsia"/>
        </w:rPr>
        <w:t>2.代理机构信息</w:t>
      </w:r>
      <w:bookmarkEnd w:id="12"/>
      <w:bookmarkEnd w:id="13"/>
    </w:p>
    <w:p w:rsidR="008232E6" w:rsidRPr="008232E6" w:rsidRDefault="008232E6" w:rsidP="008232E6">
      <w:pPr>
        <w:spacing w:line="360" w:lineRule="auto"/>
        <w:ind w:firstLine="420"/>
        <w:jc w:val="left"/>
        <w:rPr>
          <w:rFonts w:ascii="宋体" w:eastAsia="宋体" w:hAnsi="宋体" w:cs="宋体"/>
        </w:rPr>
      </w:pPr>
      <w:r w:rsidRPr="008232E6">
        <w:rPr>
          <w:rFonts w:ascii="宋体" w:eastAsia="宋体" w:hAnsi="宋体" w:cs="宋体" w:hint="eastAsia"/>
        </w:rPr>
        <w:t>名  称：</w:t>
      </w:r>
      <w:r w:rsidRPr="008232E6">
        <w:rPr>
          <w:rFonts w:ascii="宋体" w:eastAsia="宋体" w:hAnsi="宋体" w:cs="宋体" w:hint="eastAsia"/>
          <w:u w:val="single"/>
        </w:rPr>
        <w:t>江苏汇诚投资咨询管理有限公司</w:t>
      </w:r>
    </w:p>
    <w:p w:rsidR="008232E6" w:rsidRPr="008232E6" w:rsidRDefault="008232E6" w:rsidP="008232E6">
      <w:pPr>
        <w:spacing w:line="360" w:lineRule="auto"/>
        <w:ind w:firstLine="420"/>
        <w:rPr>
          <w:rFonts w:ascii="宋体" w:eastAsia="宋体" w:hAnsi="宋体" w:cs="宋体"/>
        </w:rPr>
      </w:pPr>
      <w:r w:rsidRPr="008232E6">
        <w:rPr>
          <w:rFonts w:ascii="宋体" w:eastAsia="宋体" w:hAnsi="宋体" w:cs="宋体" w:hint="eastAsia"/>
        </w:rPr>
        <w:t>地　址：</w:t>
      </w:r>
      <w:r w:rsidRPr="008232E6">
        <w:rPr>
          <w:rFonts w:ascii="宋体" w:eastAsia="宋体" w:hAnsi="宋体" w:cs="宋体" w:hint="eastAsia"/>
          <w:u w:val="single"/>
        </w:rPr>
        <w:t>扬州市</w:t>
      </w:r>
      <w:r w:rsidRPr="008232E6">
        <w:rPr>
          <w:rFonts w:ascii="宋体" w:eastAsia="宋体" w:hAnsi="宋体" w:cs="宋体"/>
          <w:u w:val="single"/>
        </w:rPr>
        <w:t>邗江北路</w:t>
      </w:r>
      <w:r w:rsidRPr="008232E6">
        <w:rPr>
          <w:rFonts w:ascii="宋体" w:eastAsia="宋体" w:hAnsi="宋体" w:cs="宋体" w:hint="eastAsia"/>
          <w:u w:val="single"/>
        </w:rPr>
        <w:t>68号3楼西入口</w:t>
      </w:r>
    </w:p>
    <w:p w:rsidR="008232E6" w:rsidRPr="008232E6" w:rsidRDefault="008232E6" w:rsidP="008232E6">
      <w:pPr>
        <w:spacing w:line="360" w:lineRule="auto"/>
        <w:ind w:firstLine="420"/>
        <w:rPr>
          <w:rFonts w:ascii="宋体" w:eastAsia="宋体" w:hAnsi="宋体" w:cs="宋体"/>
        </w:rPr>
      </w:pPr>
      <w:r w:rsidRPr="008232E6">
        <w:rPr>
          <w:rFonts w:ascii="宋体" w:eastAsia="宋体" w:hAnsi="宋体" w:cs="宋体" w:hint="eastAsia"/>
        </w:rPr>
        <w:t>联系人：</w:t>
      </w:r>
      <w:r w:rsidRPr="008232E6">
        <w:rPr>
          <w:rFonts w:ascii="宋体" w:eastAsia="宋体" w:hAnsi="宋体" w:cs="宋体" w:hint="eastAsia"/>
          <w:u w:val="single"/>
        </w:rPr>
        <w:t>刘泽容</w:t>
      </w:r>
    </w:p>
    <w:p w:rsidR="008232E6" w:rsidRPr="008232E6" w:rsidRDefault="008232E6" w:rsidP="008232E6">
      <w:pPr>
        <w:spacing w:line="360" w:lineRule="auto"/>
        <w:ind w:firstLine="420"/>
        <w:rPr>
          <w:rFonts w:ascii="宋体" w:eastAsia="宋体" w:hAnsi="宋体" w:cs="宋体"/>
          <w:u w:val="single"/>
        </w:rPr>
      </w:pPr>
      <w:r w:rsidRPr="008232E6">
        <w:rPr>
          <w:rFonts w:ascii="宋体" w:eastAsia="宋体" w:hAnsi="宋体" w:cs="宋体" w:hint="eastAsia"/>
        </w:rPr>
        <w:t>联系方式：</w:t>
      </w:r>
      <w:r w:rsidRPr="008232E6">
        <w:rPr>
          <w:rFonts w:ascii="宋体" w:eastAsia="宋体" w:hAnsi="宋体" w:cs="宋体" w:hint="eastAsia"/>
          <w:u w:val="single"/>
        </w:rPr>
        <w:t>0514-89787281</w:t>
      </w:r>
    </w:p>
    <w:p w:rsidR="00A10C6B" w:rsidRPr="008232E6" w:rsidRDefault="00A10C6B" w:rsidP="00A10C6B">
      <w:pPr>
        <w:spacing w:line="360" w:lineRule="auto"/>
        <w:ind w:firstLine="420"/>
        <w:rPr>
          <w:rFonts w:ascii="宋体" w:eastAsia="宋体" w:hAnsi="宋体" w:cs="宋体"/>
          <w:szCs w:val="21"/>
          <w:u w:val="single"/>
        </w:rPr>
      </w:pPr>
    </w:p>
    <w:bookmarkEnd w:id="10"/>
    <w:bookmarkEnd w:id="11"/>
    <w:p w:rsidR="00740CBB" w:rsidRPr="00FE296E" w:rsidRDefault="00740CBB" w:rsidP="008E5A33">
      <w:pPr>
        <w:spacing w:line="360" w:lineRule="auto"/>
        <w:ind w:firstLineChars="200" w:firstLine="420"/>
        <w:jc w:val="right"/>
        <w:rPr>
          <w:rFonts w:ascii="宋体" w:eastAsia="宋体" w:hAnsi="宋体"/>
          <w:szCs w:val="21"/>
        </w:rPr>
      </w:pPr>
    </w:p>
    <w:p w:rsidR="00411083" w:rsidRPr="00FE296E" w:rsidRDefault="008E5A33" w:rsidP="008E5A33">
      <w:pPr>
        <w:spacing w:line="360" w:lineRule="auto"/>
        <w:ind w:firstLineChars="200" w:firstLine="420"/>
        <w:jc w:val="right"/>
        <w:rPr>
          <w:rFonts w:ascii="宋体" w:eastAsia="宋体" w:hAnsi="宋体"/>
          <w:szCs w:val="21"/>
        </w:rPr>
      </w:pPr>
      <w:r w:rsidRPr="00FE296E">
        <w:rPr>
          <w:rFonts w:ascii="宋体" w:eastAsia="宋体" w:hAnsi="宋体"/>
          <w:szCs w:val="21"/>
        </w:rPr>
        <w:t>江苏汇诚投资咨询管理有限公司</w:t>
      </w:r>
    </w:p>
    <w:p w:rsidR="008E5A33" w:rsidRPr="00FE296E" w:rsidRDefault="008E5A33" w:rsidP="008E5A33">
      <w:pPr>
        <w:spacing w:line="360" w:lineRule="auto"/>
        <w:ind w:firstLineChars="200" w:firstLine="420"/>
        <w:jc w:val="right"/>
        <w:rPr>
          <w:rFonts w:ascii="宋体" w:eastAsia="宋体" w:hAnsi="宋体"/>
          <w:szCs w:val="21"/>
        </w:rPr>
      </w:pPr>
      <w:r w:rsidRPr="00FE296E">
        <w:rPr>
          <w:rFonts w:ascii="宋体" w:eastAsia="宋体" w:hAnsi="宋体" w:hint="eastAsia"/>
          <w:szCs w:val="21"/>
        </w:rPr>
        <w:t>202</w:t>
      </w:r>
      <w:r w:rsidR="00763FDE" w:rsidRPr="00FE296E">
        <w:rPr>
          <w:rFonts w:ascii="宋体" w:eastAsia="宋体" w:hAnsi="宋体" w:hint="eastAsia"/>
          <w:szCs w:val="21"/>
        </w:rPr>
        <w:t>6</w:t>
      </w:r>
      <w:r w:rsidRPr="00FE296E">
        <w:rPr>
          <w:rFonts w:ascii="宋体" w:eastAsia="宋体" w:hAnsi="宋体" w:hint="eastAsia"/>
          <w:szCs w:val="21"/>
        </w:rPr>
        <w:t>年</w:t>
      </w:r>
      <w:r w:rsidR="008232E6">
        <w:rPr>
          <w:rFonts w:ascii="宋体" w:eastAsia="宋体" w:hAnsi="宋体" w:hint="eastAsia"/>
          <w:szCs w:val="21"/>
        </w:rPr>
        <w:t>5</w:t>
      </w:r>
      <w:r w:rsidRPr="00FE296E">
        <w:rPr>
          <w:rFonts w:ascii="宋体" w:eastAsia="宋体" w:hAnsi="宋体" w:hint="eastAsia"/>
          <w:szCs w:val="21"/>
        </w:rPr>
        <w:t>月</w:t>
      </w:r>
      <w:r w:rsidR="008232E6">
        <w:rPr>
          <w:rFonts w:ascii="宋体" w:eastAsia="宋体" w:hAnsi="宋体" w:hint="eastAsia"/>
          <w:szCs w:val="21"/>
        </w:rPr>
        <w:t>28</w:t>
      </w:r>
      <w:r w:rsidRPr="00FE296E">
        <w:rPr>
          <w:rFonts w:ascii="宋体" w:eastAsia="宋体" w:hAnsi="宋体" w:hint="eastAsia"/>
          <w:szCs w:val="21"/>
        </w:rPr>
        <w:t>日</w:t>
      </w:r>
    </w:p>
    <w:sectPr w:rsidR="008E5A33" w:rsidRPr="00FE296E" w:rsidSect="004965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D3D" w:rsidRDefault="00D80D3D" w:rsidP="001329D1">
      <w:r>
        <w:separator/>
      </w:r>
    </w:p>
  </w:endnote>
  <w:endnote w:type="continuationSeparator" w:id="0">
    <w:p w:rsidR="00D80D3D" w:rsidRDefault="00D80D3D" w:rsidP="00132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楷体_GB2312">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Noto Sans CJK JP Regular">
    <w:charset w:val="00"/>
    <w:family w:val="auto"/>
    <w:pitch w:val="default"/>
    <w:sig w:usb0="00000000" w:usb1="00000000" w:usb2="00000000" w:usb3="00000000" w:csb0="0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D3D" w:rsidRDefault="00D80D3D" w:rsidP="001329D1">
      <w:r>
        <w:separator/>
      </w:r>
    </w:p>
  </w:footnote>
  <w:footnote w:type="continuationSeparator" w:id="0">
    <w:p w:rsidR="00D80D3D" w:rsidRDefault="00D80D3D" w:rsidP="001329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25C2"/>
    <w:multiLevelType w:val="hybridMultilevel"/>
    <w:tmpl w:val="57002E56"/>
    <w:lvl w:ilvl="0" w:tplc="FE221D2C">
      <w:start w:val="1"/>
      <w:numFmt w:val="chineseCounting"/>
      <w:suff w:val="nothing"/>
      <w:lvlText w:val="%1、"/>
      <w:lvlJc w:val="left"/>
      <w:rPr>
        <w:rFonts w:hint="eastAsia"/>
      </w:rPr>
    </w:lvl>
    <w:lvl w:ilvl="1" w:tplc="77CA0016">
      <w:start w:val="1"/>
      <w:numFmt w:val="bullet"/>
      <w:lvlText w:val="o"/>
      <w:lvlJc w:val="left"/>
      <w:pPr>
        <w:ind w:left="1440" w:hanging="360"/>
      </w:pPr>
      <w:rPr>
        <w:rFonts w:ascii="Courier New" w:eastAsia="Courier New" w:hAnsi="Courier New" w:cs="Courier New" w:hint="default"/>
      </w:rPr>
    </w:lvl>
    <w:lvl w:ilvl="2" w:tplc="A3E64E2C">
      <w:start w:val="1"/>
      <w:numFmt w:val="bullet"/>
      <w:lvlText w:val="§"/>
      <w:lvlJc w:val="left"/>
      <w:pPr>
        <w:ind w:left="2160" w:hanging="360"/>
      </w:pPr>
      <w:rPr>
        <w:rFonts w:ascii="Wingdings" w:eastAsia="Wingdings" w:hAnsi="Wingdings" w:cs="Wingdings" w:hint="default"/>
      </w:rPr>
    </w:lvl>
    <w:lvl w:ilvl="3" w:tplc="790A1154">
      <w:start w:val="1"/>
      <w:numFmt w:val="bullet"/>
      <w:lvlText w:val="·"/>
      <w:lvlJc w:val="left"/>
      <w:pPr>
        <w:ind w:left="2880" w:hanging="360"/>
      </w:pPr>
      <w:rPr>
        <w:rFonts w:ascii="Symbol" w:eastAsia="Symbol" w:hAnsi="Symbol" w:cs="Symbol" w:hint="default"/>
      </w:rPr>
    </w:lvl>
    <w:lvl w:ilvl="4" w:tplc="FFE47CD8">
      <w:start w:val="1"/>
      <w:numFmt w:val="bullet"/>
      <w:lvlText w:val="o"/>
      <w:lvlJc w:val="left"/>
      <w:pPr>
        <w:ind w:left="3600" w:hanging="360"/>
      </w:pPr>
      <w:rPr>
        <w:rFonts w:ascii="Courier New" w:eastAsia="Courier New" w:hAnsi="Courier New" w:cs="Courier New" w:hint="default"/>
      </w:rPr>
    </w:lvl>
    <w:lvl w:ilvl="5" w:tplc="E708C13C">
      <w:start w:val="1"/>
      <w:numFmt w:val="bullet"/>
      <w:lvlText w:val="§"/>
      <w:lvlJc w:val="left"/>
      <w:pPr>
        <w:ind w:left="4320" w:hanging="360"/>
      </w:pPr>
      <w:rPr>
        <w:rFonts w:ascii="Wingdings" w:eastAsia="Wingdings" w:hAnsi="Wingdings" w:cs="Wingdings" w:hint="default"/>
      </w:rPr>
    </w:lvl>
    <w:lvl w:ilvl="6" w:tplc="963E4E40">
      <w:start w:val="1"/>
      <w:numFmt w:val="bullet"/>
      <w:lvlText w:val="·"/>
      <w:lvlJc w:val="left"/>
      <w:pPr>
        <w:ind w:left="5040" w:hanging="360"/>
      </w:pPr>
      <w:rPr>
        <w:rFonts w:ascii="Symbol" w:eastAsia="Symbol" w:hAnsi="Symbol" w:cs="Symbol" w:hint="default"/>
      </w:rPr>
    </w:lvl>
    <w:lvl w:ilvl="7" w:tplc="67689F6A">
      <w:start w:val="1"/>
      <w:numFmt w:val="bullet"/>
      <w:lvlText w:val="o"/>
      <w:lvlJc w:val="left"/>
      <w:pPr>
        <w:ind w:left="5760" w:hanging="360"/>
      </w:pPr>
      <w:rPr>
        <w:rFonts w:ascii="Courier New" w:eastAsia="Courier New" w:hAnsi="Courier New" w:cs="Courier New" w:hint="default"/>
      </w:rPr>
    </w:lvl>
    <w:lvl w:ilvl="8" w:tplc="1E0E6906">
      <w:start w:val="1"/>
      <w:numFmt w:val="bullet"/>
      <w:lvlText w:val="§"/>
      <w:lvlJc w:val="left"/>
      <w:pPr>
        <w:ind w:left="6480" w:hanging="360"/>
      </w:pPr>
      <w:rPr>
        <w:rFonts w:ascii="Wingdings" w:eastAsia="Wingdings" w:hAnsi="Wingdings" w:cs="Wingdings" w:hint="default"/>
      </w:rPr>
    </w:lvl>
  </w:abstractNum>
  <w:abstractNum w:abstractNumId="1">
    <w:nsid w:val="163D5DCF"/>
    <w:multiLevelType w:val="hybridMultilevel"/>
    <w:tmpl w:val="133E94AC"/>
    <w:lvl w:ilvl="0" w:tplc="126AE098">
      <w:start w:val="32"/>
      <w:numFmt w:val="decimal"/>
      <w:suff w:val="nothing"/>
      <w:lvlText w:val="%1、"/>
      <w:lvlJc w:val="left"/>
    </w:lvl>
    <w:lvl w:ilvl="1" w:tplc="C83891F0">
      <w:start w:val="1"/>
      <w:numFmt w:val="bullet"/>
      <w:lvlText w:val="o"/>
      <w:lvlJc w:val="left"/>
      <w:pPr>
        <w:ind w:left="1440" w:hanging="360"/>
      </w:pPr>
      <w:rPr>
        <w:rFonts w:ascii="Courier New" w:eastAsia="Courier New" w:hAnsi="Courier New" w:cs="Courier New" w:hint="default"/>
      </w:rPr>
    </w:lvl>
    <w:lvl w:ilvl="2" w:tplc="2962E41C">
      <w:start w:val="1"/>
      <w:numFmt w:val="bullet"/>
      <w:lvlText w:val="§"/>
      <w:lvlJc w:val="left"/>
      <w:pPr>
        <w:ind w:left="2160" w:hanging="360"/>
      </w:pPr>
      <w:rPr>
        <w:rFonts w:ascii="Wingdings" w:eastAsia="Wingdings" w:hAnsi="Wingdings" w:cs="Wingdings" w:hint="default"/>
      </w:rPr>
    </w:lvl>
    <w:lvl w:ilvl="3" w:tplc="978A0234">
      <w:start w:val="1"/>
      <w:numFmt w:val="bullet"/>
      <w:lvlText w:val="·"/>
      <w:lvlJc w:val="left"/>
      <w:pPr>
        <w:ind w:left="2880" w:hanging="360"/>
      </w:pPr>
      <w:rPr>
        <w:rFonts w:ascii="Symbol" w:eastAsia="Symbol" w:hAnsi="Symbol" w:cs="Symbol" w:hint="default"/>
      </w:rPr>
    </w:lvl>
    <w:lvl w:ilvl="4" w:tplc="0058A50A">
      <w:start w:val="1"/>
      <w:numFmt w:val="bullet"/>
      <w:lvlText w:val="o"/>
      <w:lvlJc w:val="left"/>
      <w:pPr>
        <w:ind w:left="3600" w:hanging="360"/>
      </w:pPr>
      <w:rPr>
        <w:rFonts w:ascii="Courier New" w:eastAsia="Courier New" w:hAnsi="Courier New" w:cs="Courier New" w:hint="default"/>
      </w:rPr>
    </w:lvl>
    <w:lvl w:ilvl="5" w:tplc="FFC86228">
      <w:start w:val="1"/>
      <w:numFmt w:val="bullet"/>
      <w:lvlText w:val="§"/>
      <w:lvlJc w:val="left"/>
      <w:pPr>
        <w:ind w:left="4320" w:hanging="360"/>
      </w:pPr>
      <w:rPr>
        <w:rFonts w:ascii="Wingdings" w:eastAsia="Wingdings" w:hAnsi="Wingdings" w:cs="Wingdings" w:hint="default"/>
      </w:rPr>
    </w:lvl>
    <w:lvl w:ilvl="6" w:tplc="21646D34">
      <w:start w:val="1"/>
      <w:numFmt w:val="bullet"/>
      <w:lvlText w:val="·"/>
      <w:lvlJc w:val="left"/>
      <w:pPr>
        <w:ind w:left="5040" w:hanging="360"/>
      </w:pPr>
      <w:rPr>
        <w:rFonts w:ascii="Symbol" w:eastAsia="Symbol" w:hAnsi="Symbol" w:cs="Symbol" w:hint="default"/>
      </w:rPr>
    </w:lvl>
    <w:lvl w:ilvl="7" w:tplc="FA40F5D6">
      <w:start w:val="1"/>
      <w:numFmt w:val="bullet"/>
      <w:lvlText w:val="o"/>
      <w:lvlJc w:val="left"/>
      <w:pPr>
        <w:ind w:left="5760" w:hanging="360"/>
      </w:pPr>
      <w:rPr>
        <w:rFonts w:ascii="Courier New" w:eastAsia="Courier New" w:hAnsi="Courier New" w:cs="Courier New" w:hint="default"/>
      </w:rPr>
    </w:lvl>
    <w:lvl w:ilvl="8" w:tplc="DCD20518">
      <w:start w:val="1"/>
      <w:numFmt w:val="bullet"/>
      <w:lvlText w:val="§"/>
      <w:lvlJc w:val="left"/>
      <w:pPr>
        <w:ind w:left="6480" w:hanging="360"/>
      </w:pPr>
      <w:rPr>
        <w:rFonts w:ascii="Wingdings" w:eastAsia="Wingdings" w:hAnsi="Wingdings" w:cs="Wingdings" w:hint="default"/>
      </w:rPr>
    </w:lvl>
  </w:abstractNum>
  <w:abstractNum w:abstractNumId="2">
    <w:nsid w:val="19E75BA4"/>
    <w:multiLevelType w:val="hybridMultilevel"/>
    <w:tmpl w:val="D76827D8"/>
    <w:lvl w:ilvl="0" w:tplc="867822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21DD6614"/>
    <w:multiLevelType w:val="hybridMultilevel"/>
    <w:tmpl w:val="938E1412"/>
    <w:lvl w:ilvl="0" w:tplc="4CF01DA6">
      <w:start w:val="4"/>
      <w:numFmt w:val="chineseCounting"/>
      <w:suff w:val="space"/>
      <w:lvlText w:val="第%1章"/>
      <w:lvlJc w:val="left"/>
      <w:rPr>
        <w:rFonts w:hint="eastAsia"/>
      </w:rPr>
    </w:lvl>
    <w:lvl w:ilvl="1" w:tplc="E8500546">
      <w:start w:val="1"/>
      <w:numFmt w:val="bullet"/>
      <w:lvlText w:val="o"/>
      <w:lvlJc w:val="left"/>
      <w:pPr>
        <w:ind w:left="1440" w:hanging="360"/>
      </w:pPr>
      <w:rPr>
        <w:rFonts w:ascii="Courier New" w:eastAsia="Courier New" w:hAnsi="Courier New" w:cs="Courier New" w:hint="default"/>
      </w:rPr>
    </w:lvl>
    <w:lvl w:ilvl="2" w:tplc="BF6C166C">
      <w:start w:val="1"/>
      <w:numFmt w:val="bullet"/>
      <w:lvlText w:val="§"/>
      <w:lvlJc w:val="left"/>
      <w:pPr>
        <w:ind w:left="2160" w:hanging="360"/>
      </w:pPr>
      <w:rPr>
        <w:rFonts w:ascii="Wingdings" w:eastAsia="Wingdings" w:hAnsi="Wingdings" w:cs="Wingdings" w:hint="default"/>
      </w:rPr>
    </w:lvl>
    <w:lvl w:ilvl="3" w:tplc="7AA0A718">
      <w:start w:val="1"/>
      <w:numFmt w:val="bullet"/>
      <w:lvlText w:val="·"/>
      <w:lvlJc w:val="left"/>
      <w:pPr>
        <w:ind w:left="2880" w:hanging="360"/>
      </w:pPr>
      <w:rPr>
        <w:rFonts w:ascii="Symbol" w:eastAsia="Symbol" w:hAnsi="Symbol" w:cs="Symbol" w:hint="default"/>
      </w:rPr>
    </w:lvl>
    <w:lvl w:ilvl="4" w:tplc="C3F40EC4">
      <w:start w:val="1"/>
      <w:numFmt w:val="bullet"/>
      <w:lvlText w:val="o"/>
      <w:lvlJc w:val="left"/>
      <w:pPr>
        <w:ind w:left="3600" w:hanging="360"/>
      </w:pPr>
      <w:rPr>
        <w:rFonts w:ascii="Courier New" w:eastAsia="Courier New" w:hAnsi="Courier New" w:cs="Courier New" w:hint="default"/>
      </w:rPr>
    </w:lvl>
    <w:lvl w:ilvl="5" w:tplc="BC9EA280">
      <w:start w:val="1"/>
      <w:numFmt w:val="bullet"/>
      <w:lvlText w:val="§"/>
      <w:lvlJc w:val="left"/>
      <w:pPr>
        <w:ind w:left="4320" w:hanging="360"/>
      </w:pPr>
      <w:rPr>
        <w:rFonts w:ascii="Wingdings" w:eastAsia="Wingdings" w:hAnsi="Wingdings" w:cs="Wingdings" w:hint="default"/>
      </w:rPr>
    </w:lvl>
    <w:lvl w:ilvl="6" w:tplc="929E3FB8">
      <w:start w:val="1"/>
      <w:numFmt w:val="bullet"/>
      <w:lvlText w:val="·"/>
      <w:lvlJc w:val="left"/>
      <w:pPr>
        <w:ind w:left="5040" w:hanging="360"/>
      </w:pPr>
      <w:rPr>
        <w:rFonts w:ascii="Symbol" w:eastAsia="Symbol" w:hAnsi="Symbol" w:cs="Symbol" w:hint="default"/>
      </w:rPr>
    </w:lvl>
    <w:lvl w:ilvl="7" w:tplc="FB50BE6C">
      <w:start w:val="1"/>
      <w:numFmt w:val="bullet"/>
      <w:lvlText w:val="o"/>
      <w:lvlJc w:val="left"/>
      <w:pPr>
        <w:ind w:left="5760" w:hanging="360"/>
      </w:pPr>
      <w:rPr>
        <w:rFonts w:ascii="Courier New" w:eastAsia="Courier New" w:hAnsi="Courier New" w:cs="Courier New" w:hint="default"/>
      </w:rPr>
    </w:lvl>
    <w:lvl w:ilvl="8" w:tplc="E0663B4A">
      <w:start w:val="1"/>
      <w:numFmt w:val="bullet"/>
      <w:lvlText w:val="§"/>
      <w:lvlJc w:val="left"/>
      <w:pPr>
        <w:ind w:left="6480" w:hanging="360"/>
      </w:pPr>
      <w:rPr>
        <w:rFonts w:ascii="Wingdings" w:eastAsia="Wingdings" w:hAnsi="Wingdings" w:cs="Wingdings" w:hint="default"/>
      </w:rPr>
    </w:lvl>
  </w:abstractNum>
  <w:abstractNum w:abstractNumId="4">
    <w:nsid w:val="371F4D89"/>
    <w:multiLevelType w:val="hybridMultilevel"/>
    <w:tmpl w:val="920C4AAC"/>
    <w:lvl w:ilvl="0" w:tplc="0E32D8EC">
      <w:start w:val="8"/>
      <w:numFmt w:val="chineseCounting"/>
      <w:suff w:val="nothing"/>
      <w:lvlText w:val="%1、"/>
      <w:lvlJc w:val="left"/>
      <w:rPr>
        <w:rFonts w:hint="eastAsia"/>
      </w:rPr>
    </w:lvl>
    <w:lvl w:ilvl="1" w:tplc="7A8235A6">
      <w:start w:val="1"/>
      <w:numFmt w:val="bullet"/>
      <w:lvlText w:val="o"/>
      <w:lvlJc w:val="left"/>
      <w:pPr>
        <w:ind w:left="1440" w:hanging="360"/>
      </w:pPr>
      <w:rPr>
        <w:rFonts w:ascii="Courier New" w:eastAsia="Courier New" w:hAnsi="Courier New" w:cs="Courier New" w:hint="default"/>
      </w:rPr>
    </w:lvl>
    <w:lvl w:ilvl="2" w:tplc="B024FCC6">
      <w:start w:val="1"/>
      <w:numFmt w:val="bullet"/>
      <w:lvlText w:val="§"/>
      <w:lvlJc w:val="left"/>
      <w:pPr>
        <w:ind w:left="2160" w:hanging="360"/>
      </w:pPr>
      <w:rPr>
        <w:rFonts w:ascii="Wingdings" w:eastAsia="Wingdings" w:hAnsi="Wingdings" w:cs="Wingdings" w:hint="default"/>
      </w:rPr>
    </w:lvl>
    <w:lvl w:ilvl="3" w:tplc="FA3C64CA">
      <w:start w:val="1"/>
      <w:numFmt w:val="bullet"/>
      <w:lvlText w:val="·"/>
      <w:lvlJc w:val="left"/>
      <w:pPr>
        <w:ind w:left="2880" w:hanging="360"/>
      </w:pPr>
      <w:rPr>
        <w:rFonts w:ascii="Symbol" w:eastAsia="Symbol" w:hAnsi="Symbol" w:cs="Symbol" w:hint="default"/>
      </w:rPr>
    </w:lvl>
    <w:lvl w:ilvl="4" w:tplc="270AF06A">
      <w:start w:val="1"/>
      <w:numFmt w:val="bullet"/>
      <w:lvlText w:val="o"/>
      <w:lvlJc w:val="left"/>
      <w:pPr>
        <w:ind w:left="3600" w:hanging="360"/>
      </w:pPr>
      <w:rPr>
        <w:rFonts w:ascii="Courier New" w:eastAsia="Courier New" w:hAnsi="Courier New" w:cs="Courier New" w:hint="default"/>
      </w:rPr>
    </w:lvl>
    <w:lvl w:ilvl="5" w:tplc="97AAF53E">
      <w:start w:val="1"/>
      <w:numFmt w:val="bullet"/>
      <w:lvlText w:val="§"/>
      <w:lvlJc w:val="left"/>
      <w:pPr>
        <w:ind w:left="4320" w:hanging="360"/>
      </w:pPr>
      <w:rPr>
        <w:rFonts w:ascii="Wingdings" w:eastAsia="Wingdings" w:hAnsi="Wingdings" w:cs="Wingdings" w:hint="default"/>
      </w:rPr>
    </w:lvl>
    <w:lvl w:ilvl="6" w:tplc="FE28D566">
      <w:start w:val="1"/>
      <w:numFmt w:val="bullet"/>
      <w:lvlText w:val="·"/>
      <w:lvlJc w:val="left"/>
      <w:pPr>
        <w:ind w:left="5040" w:hanging="360"/>
      </w:pPr>
      <w:rPr>
        <w:rFonts w:ascii="Symbol" w:eastAsia="Symbol" w:hAnsi="Symbol" w:cs="Symbol" w:hint="default"/>
      </w:rPr>
    </w:lvl>
    <w:lvl w:ilvl="7" w:tplc="330E2D3C">
      <w:start w:val="1"/>
      <w:numFmt w:val="bullet"/>
      <w:lvlText w:val="o"/>
      <w:lvlJc w:val="left"/>
      <w:pPr>
        <w:ind w:left="5760" w:hanging="360"/>
      </w:pPr>
      <w:rPr>
        <w:rFonts w:ascii="Courier New" w:eastAsia="Courier New" w:hAnsi="Courier New" w:cs="Courier New" w:hint="default"/>
      </w:rPr>
    </w:lvl>
    <w:lvl w:ilvl="8" w:tplc="BC5495BC">
      <w:start w:val="1"/>
      <w:numFmt w:val="bullet"/>
      <w:lvlText w:val="§"/>
      <w:lvlJc w:val="left"/>
      <w:pPr>
        <w:ind w:left="6480" w:hanging="360"/>
      </w:pPr>
      <w:rPr>
        <w:rFonts w:ascii="Wingdings" w:eastAsia="Wingdings" w:hAnsi="Wingdings" w:cs="Wingdings" w:hint="default"/>
      </w:rPr>
    </w:lvl>
  </w:abstractNum>
  <w:abstractNum w:abstractNumId="5">
    <w:nsid w:val="42E16483"/>
    <w:multiLevelType w:val="multilevel"/>
    <w:tmpl w:val="771E6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E93653"/>
    <w:multiLevelType w:val="hybridMultilevel"/>
    <w:tmpl w:val="8F961238"/>
    <w:lvl w:ilvl="0" w:tplc="5C70CB6A">
      <w:start w:val="1"/>
      <w:numFmt w:val="decimal"/>
      <w:suff w:val="nothing"/>
      <w:lvlText w:val="%1、"/>
      <w:lvlJc w:val="left"/>
      <w:pPr>
        <w:ind w:left="0" w:firstLine="0"/>
      </w:pPr>
      <w:rPr>
        <w:b w:val="0"/>
        <w:i w:val="0"/>
        <w:sz w:val="21"/>
        <w:szCs w:val="21"/>
      </w:rPr>
    </w:lvl>
    <w:lvl w:ilvl="1" w:tplc="19426A9A">
      <w:start w:val="1"/>
      <w:numFmt w:val="bullet"/>
      <w:lvlText w:val="o"/>
      <w:lvlJc w:val="left"/>
      <w:pPr>
        <w:ind w:left="1440" w:hanging="360"/>
      </w:pPr>
      <w:rPr>
        <w:rFonts w:ascii="Courier New" w:eastAsia="Courier New" w:hAnsi="Courier New" w:cs="Courier New" w:hint="default"/>
      </w:rPr>
    </w:lvl>
    <w:lvl w:ilvl="2" w:tplc="21368B0E">
      <w:start w:val="1"/>
      <w:numFmt w:val="bullet"/>
      <w:lvlText w:val="§"/>
      <w:lvlJc w:val="left"/>
      <w:pPr>
        <w:ind w:left="2160" w:hanging="360"/>
      </w:pPr>
      <w:rPr>
        <w:rFonts w:ascii="Wingdings" w:eastAsia="Wingdings" w:hAnsi="Wingdings" w:cs="Wingdings" w:hint="default"/>
      </w:rPr>
    </w:lvl>
    <w:lvl w:ilvl="3" w:tplc="2B72F95A">
      <w:start w:val="1"/>
      <w:numFmt w:val="bullet"/>
      <w:lvlText w:val="·"/>
      <w:lvlJc w:val="left"/>
      <w:pPr>
        <w:ind w:left="2880" w:hanging="360"/>
      </w:pPr>
      <w:rPr>
        <w:rFonts w:ascii="Symbol" w:eastAsia="Symbol" w:hAnsi="Symbol" w:cs="Symbol" w:hint="default"/>
      </w:rPr>
    </w:lvl>
    <w:lvl w:ilvl="4" w:tplc="BD3A09DC">
      <w:start w:val="1"/>
      <w:numFmt w:val="bullet"/>
      <w:lvlText w:val="o"/>
      <w:lvlJc w:val="left"/>
      <w:pPr>
        <w:ind w:left="3600" w:hanging="360"/>
      </w:pPr>
      <w:rPr>
        <w:rFonts w:ascii="Courier New" w:eastAsia="Courier New" w:hAnsi="Courier New" w:cs="Courier New" w:hint="default"/>
      </w:rPr>
    </w:lvl>
    <w:lvl w:ilvl="5" w:tplc="90D4B1DC">
      <w:start w:val="1"/>
      <w:numFmt w:val="bullet"/>
      <w:lvlText w:val="§"/>
      <w:lvlJc w:val="left"/>
      <w:pPr>
        <w:ind w:left="4320" w:hanging="360"/>
      </w:pPr>
      <w:rPr>
        <w:rFonts w:ascii="Wingdings" w:eastAsia="Wingdings" w:hAnsi="Wingdings" w:cs="Wingdings" w:hint="default"/>
      </w:rPr>
    </w:lvl>
    <w:lvl w:ilvl="6" w:tplc="B4E65E1A">
      <w:start w:val="1"/>
      <w:numFmt w:val="bullet"/>
      <w:lvlText w:val="·"/>
      <w:lvlJc w:val="left"/>
      <w:pPr>
        <w:ind w:left="5040" w:hanging="360"/>
      </w:pPr>
      <w:rPr>
        <w:rFonts w:ascii="Symbol" w:eastAsia="Symbol" w:hAnsi="Symbol" w:cs="Symbol" w:hint="default"/>
      </w:rPr>
    </w:lvl>
    <w:lvl w:ilvl="7" w:tplc="6F2EA534">
      <w:start w:val="1"/>
      <w:numFmt w:val="bullet"/>
      <w:lvlText w:val="o"/>
      <w:lvlJc w:val="left"/>
      <w:pPr>
        <w:ind w:left="5760" w:hanging="360"/>
      </w:pPr>
      <w:rPr>
        <w:rFonts w:ascii="Courier New" w:eastAsia="Courier New" w:hAnsi="Courier New" w:cs="Courier New" w:hint="default"/>
      </w:rPr>
    </w:lvl>
    <w:lvl w:ilvl="8" w:tplc="617898C2">
      <w:start w:val="1"/>
      <w:numFmt w:val="bullet"/>
      <w:lvlText w:val="§"/>
      <w:lvlJc w:val="left"/>
      <w:pPr>
        <w:ind w:left="6480" w:hanging="360"/>
      </w:pPr>
      <w:rPr>
        <w:rFonts w:ascii="Wingdings" w:eastAsia="Wingdings" w:hAnsi="Wingdings" w:cs="Wingdings" w:hint="default"/>
      </w:rPr>
    </w:lvl>
  </w:abstractNum>
  <w:abstractNum w:abstractNumId="7">
    <w:nsid w:val="54410897"/>
    <w:multiLevelType w:val="hybridMultilevel"/>
    <w:tmpl w:val="7C262CEA"/>
    <w:lvl w:ilvl="0" w:tplc="9A646C46">
      <w:start w:val="7"/>
      <w:numFmt w:val="chineseCounting"/>
      <w:suff w:val="nothing"/>
      <w:lvlText w:val="（%1）"/>
      <w:lvlJc w:val="left"/>
      <w:rPr>
        <w:rFonts w:hint="eastAsia"/>
      </w:rPr>
    </w:lvl>
    <w:lvl w:ilvl="1" w:tplc="49D27C8E">
      <w:start w:val="1"/>
      <w:numFmt w:val="bullet"/>
      <w:lvlText w:val="o"/>
      <w:lvlJc w:val="left"/>
      <w:pPr>
        <w:ind w:left="1440" w:hanging="360"/>
      </w:pPr>
      <w:rPr>
        <w:rFonts w:ascii="Courier New" w:eastAsia="Courier New" w:hAnsi="Courier New" w:cs="Courier New" w:hint="default"/>
      </w:rPr>
    </w:lvl>
    <w:lvl w:ilvl="2" w:tplc="F43EA2CA">
      <w:start w:val="1"/>
      <w:numFmt w:val="bullet"/>
      <w:lvlText w:val="§"/>
      <w:lvlJc w:val="left"/>
      <w:pPr>
        <w:ind w:left="2160" w:hanging="360"/>
      </w:pPr>
      <w:rPr>
        <w:rFonts w:ascii="Wingdings" w:eastAsia="Wingdings" w:hAnsi="Wingdings" w:cs="Wingdings" w:hint="default"/>
      </w:rPr>
    </w:lvl>
    <w:lvl w:ilvl="3" w:tplc="C2C469F4">
      <w:start w:val="1"/>
      <w:numFmt w:val="bullet"/>
      <w:lvlText w:val="·"/>
      <w:lvlJc w:val="left"/>
      <w:pPr>
        <w:ind w:left="2880" w:hanging="360"/>
      </w:pPr>
      <w:rPr>
        <w:rFonts w:ascii="Symbol" w:eastAsia="Symbol" w:hAnsi="Symbol" w:cs="Symbol" w:hint="default"/>
      </w:rPr>
    </w:lvl>
    <w:lvl w:ilvl="4" w:tplc="5364B424">
      <w:start w:val="1"/>
      <w:numFmt w:val="bullet"/>
      <w:lvlText w:val="o"/>
      <w:lvlJc w:val="left"/>
      <w:pPr>
        <w:ind w:left="3600" w:hanging="360"/>
      </w:pPr>
      <w:rPr>
        <w:rFonts w:ascii="Courier New" w:eastAsia="Courier New" w:hAnsi="Courier New" w:cs="Courier New" w:hint="default"/>
      </w:rPr>
    </w:lvl>
    <w:lvl w:ilvl="5" w:tplc="7580228E">
      <w:start w:val="1"/>
      <w:numFmt w:val="bullet"/>
      <w:lvlText w:val="§"/>
      <w:lvlJc w:val="left"/>
      <w:pPr>
        <w:ind w:left="4320" w:hanging="360"/>
      </w:pPr>
      <w:rPr>
        <w:rFonts w:ascii="Wingdings" w:eastAsia="Wingdings" w:hAnsi="Wingdings" w:cs="Wingdings" w:hint="default"/>
      </w:rPr>
    </w:lvl>
    <w:lvl w:ilvl="6" w:tplc="0150BD1E">
      <w:start w:val="1"/>
      <w:numFmt w:val="bullet"/>
      <w:lvlText w:val="·"/>
      <w:lvlJc w:val="left"/>
      <w:pPr>
        <w:ind w:left="5040" w:hanging="360"/>
      </w:pPr>
      <w:rPr>
        <w:rFonts w:ascii="Symbol" w:eastAsia="Symbol" w:hAnsi="Symbol" w:cs="Symbol" w:hint="default"/>
      </w:rPr>
    </w:lvl>
    <w:lvl w:ilvl="7" w:tplc="976C7F2A">
      <w:start w:val="1"/>
      <w:numFmt w:val="bullet"/>
      <w:lvlText w:val="o"/>
      <w:lvlJc w:val="left"/>
      <w:pPr>
        <w:ind w:left="5760" w:hanging="360"/>
      </w:pPr>
      <w:rPr>
        <w:rFonts w:ascii="Courier New" w:eastAsia="Courier New" w:hAnsi="Courier New" w:cs="Courier New" w:hint="default"/>
      </w:rPr>
    </w:lvl>
    <w:lvl w:ilvl="8" w:tplc="FEC6A4A8">
      <w:start w:val="1"/>
      <w:numFmt w:val="bullet"/>
      <w:lvlText w:val="§"/>
      <w:lvlJc w:val="left"/>
      <w:pPr>
        <w:ind w:left="6480" w:hanging="360"/>
      </w:pPr>
      <w:rPr>
        <w:rFonts w:ascii="Wingdings" w:eastAsia="Wingdings" w:hAnsi="Wingdings" w:cs="Wingdings" w:hint="default"/>
      </w:rPr>
    </w:lvl>
  </w:abstractNum>
  <w:abstractNum w:abstractNumId="8">
    <w:nsid w:val="6F060E57"/>
    <w:multiLevelType w:val="hybridMultilevel"/>
    <w:tmpl w:val="3906FD42"/>
    <w:lvl w:ilvl="0" w:tplc="05C22F4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nsid w:val="74360E87"/>
    <w:multiLevelType w:val="hybridMultilevel"/>
    <w:tmpl w:val="F368A41A"/>
    <w:lvl w:ilvl="0" w:tplc="20F6D116">
      <w:start w:val="1"/>
      <w:numFmt w:val="decimal"/>
      <w:suff w:val="nothing"/>
      <w:lvlText w:val="%1、"/>
      <w:lvlJc w:val="left"/>
    </w:lvl>
    <w:lvl w:ilvl="1" w:tplc="EF66A6CA">
      <w:start w:val="1"/>
      <w:numFmt w:val="bullet"/>
      <w:lvlText w:val="o"/>
      <w:lvlJc w:val="left"/>
      <w:pPr>
        <w:ind w:left="1440" w:hanging="360"/>
      </w:pPr>
      <w:rPr>
        <w:rFonts w:ascii="Courier New" w:eastAsia="Courier New" w:hAnsi="Courier New" w:cs="Courier New" w:hint="default"/>
      </w:rPr>
    </w:lvl>
    <w:lvl w:ilvl="2" w:tplc="37CAB3CA">
      <w:start w:val="1"/>
      <w:numFmt w:val="bullet"/>
      <w:lvlText w:val="§"/>
      <w:lvlJc w:val="left"/>
      <w:pPr>
        <w:ind w:left="2160" w:hanging="360"/>
      </w:pPr>
      <w:rPr>
        <w:rFonts w:ascii="Wingdings" w:eastAsia="Wingdings" w:hAnsi="Wingdings" w:cs="Wingdings" w:hint="default"/>
      </w:rPr>
    </w:lvl>
    <w:lvl w:ilvl="3" w:tplc="EE54B00E">
      <w:start w:val="1"/>
      <w:numFmt w:val="bullet"/>
      <w:lvlText w:val="·"/>
      <w:lvlJc w:val="left"/>
      <w:pPr>
        <w:ind w:left="2880" w:hanging="360"/>
      </w:pPr>
      <w:rPr>
        <w:rFonts w:ascii="Symbol" w:eastAsia="Symbol" w:hAnsi="Symbol" w:cs="Symbol" w:hint="default"/>
      </w:rPr>
    </w:lvl>
    <w:lvl w:ilvl="4" w:tplc="799CF990">
      <w:start w:val="1"/>
      <w:numFmt w:val="bullet"/>
      <w:lvlText w:val="o"/>
      <w:lvlJc w:val="left"/>
      <w:pPr>
        <w:ind w:left="3600" w:hanging="360"/>
      </w:pPr>
      <w:rPr>
        <w:rFonts w:ascii="Courier New" w:eastAsia="Courier New" w:hAnsi="Courier New" w:cs="Courier New" w:hint="default"/>
      </w:rPr>
    </w:lvl>
    <w:lvl w:ilvl="5" w:tplc="97A4E530">
      <w:start w:val="1"/>
      <w:numFmt w:val="bullet"/>
      <w:lvlText w:val="§"/>
      <w:lvlJc w:val="left"/>
      <w:pPr>
        <w:ind w:left="4320" w:hanging="360"/>
      </w:pPr>
      <w:rPr>
        <w:rFonts w:ascii="Wingdings" w:eastAsia="Wingdings" w:hAnsi="Wingdings" w:cs="Wingdings" w:hint="default"/>
      </w:rPr>
    </w:lvl>
    <w:lvl w:ilvl="6" w:tplc="F830D920">
      <w:start w:val="1"/>
      <w:numFmt w:val="bullet"/>
      <w:lvlText w:val="·"/>
      <w:lvlJc w:val="left"/>
      <w:pPr>
        <w:ind w:left="5040" w:hanging="360"/>
      </w:pPr>
      <w:rPr>
        <w:rFonts w:ascii="Symbol" w:eastAsia="Symbol" w:hAnsi="Symbol" w:cs="Symbol" w:hint="default"/>
      </w:rPr>
    </w:lvl>
    <w:lvl w:ilvl="7" w:tplc="2C064E72">
      <w:start w:val="1"/>
      <w:numFmt w:val="bullet"/>
      <w:lvlText w:val="o"/>
      <w:lvlJc w:val="left"/>
      <w:pPr>
        <w:ind w:left="5760" w:hanging="360"/>
      </w:pPr>
      <w:rPr>
        <w:rFonts w:ascii="Courier New" w:eastAsia="Courier New" w:hAnsi="Courier New" w:cs="Courier New" w:hint="default"/>
      </w:rPr>
    </w:lvl>
    <w:lvl w:ilvl="8" w:tplc="C62ADF94">
      <w:start w:val="1"/>
      <w:numFmt w:val="bullet"/>
      <w:lvlText w:val="§"/>
      <w:lvlJc w:val="left"/>
      <w:pPr>
        <w:ind w:left="6480" w:hanging="360"/>
      </w:pPr>
      <w:rPr>
        <w:rFonts w:ascii="Wingdings" w:eastAsia="Wingdings" w:hAnsi="Wingdings" w:cs="Wingdings" w:hint="default"/>
      </w:rPr>
    </w:lvl>
  </w:abstractNum>
  <w:abstractNum w:abstractNumId="10">
    <w:nsid w:val="7486085B"/>
    <w:multiLevelType w:val="hybridMultilevel"/>
    <w:tmpl w:val="964A31A0"/>
    <w:lvl w:ilvl="0" w:tplc="2E80412E">
      <w:start w:val="1"/>
      <w:numFmt w:val="decimal"/>
      <w:suff w:val="nothing"/>
      <w:lvlText w:val="%1、"/>
      <w:lvlJc w:val="left"/>
    </w:lvl>
    <w:lvl w:ilvl="1" w:tplc="0F768242">
      <w:start w:val="1"/>
      <w:numFmt w:val="bullet"/>
      <w:lvlText w:val="o"/>
      <w:lvlJc w:val="left"/>
      <w:pPr>
        <w:ind w:left="1440" w:hanging="360"/>
      </w:pPr>
      <w:rPr>
        <w:rFonts w:ascii="Courier New" w:eastAsia="Courier New" w:hAnsi="Courier New" w:cs="Courier New" w:hint="default"/>
      </w:rPr>
    </w:lvl>
    <w:lvl w:ilvl="2" w:tplc="8B500CE4">
      <w:start w:val="1"/>
      <w:numFmt w:val="bullet"/>
      <w:lvlText w:val="§"/>
      <w:lvlJc w:val="left"/>
      <w:pPr>
        <w:ind w:left="2160" w:hanging="360"/>
      </w:pPr>
      <w:rPr>
        <w:rFonts w:ascii="Wingdings" w:eastAsia="Wingdings" w:hAnsi="Wingdings" w:cs="Wingdings" w:hint="default"/>
      </w:rPr>
    </w:lvl>
    <w:lvl w:ilvl="3" w:tplc="E5F8E41E">
      <w:start w:val="1"/>
      <w:numFmt w:val="bullet"/>
      <w:lvlText w:val="·"/>
      <w:lvlJc w:val="left"/>
      <w:pPr>
        <w:ind w:left="2880" w:hanging="360"/>
      </w:pPr>
      <w:rPr>
        <w:rFonts w:ascii="Symbol" w:eastAsia="Symbol" w:hAnsi="Symbol" w:cs="Symbol" w:hint="default"/>
      </w:rPr>
    </w:lvl>
    <w:lvl w:ilvl="4" w:tplc="034A78F0">
      <w:start w:val="1"/>
      <w:numFmt w:val="bullet"/>
      <w:lvlText w:val="o"/>
      <w:lvlJc w:val="left"/>
      <w:pPr>
        <w:ind w:left="3600" w:hanging="360"/>
      </w:pPr>
      <w:rPr>
        <w:rFonts w:ascii="Courier New" w:eastAsia="Courier New" w:hAnsi="Courier New" w:cs="Courier New" w:hint="default"/>
      </w:rPr>
    </w:lvl>
    <w:lvl w:ilvl="5" w:tplc="1C847928">
      <w:start w:val="1"/>
      <w:numFmt w:val="bullet"/>
      <w:lvlText w:val="§"/>
      <w:lvlJc w:val="left"/>
      <w:pPr>
        <w:ind w:left="4320" w:hanging="360"/>
      </w:pPr>
      <w:rPr>
        <w:rFonts w:ascii="Wingdings" w:eastAsia="Wingdings" w:hAnsi="Wingdings" w:cs="Wingdings" w:hint="default"/>
      </w:rPr>
    </w:lvl>
    <w:lvl w:ilvl="6" w:tplc="8AB6DF88">
      <w:start w:val="1"/>
      <w:numFmt w:val="bullet"/>
      <w:lvlText w:val="·"/>
      <w:lvlJc w:val="left"/>
      <w:pPr>
        <w:ind w:left="5040" w:hanging="360"/>
      </w:pPr>
      <w:rPr>
        <w:rFonts w:ascii="Symbol" w:eastAsia="Symbol" w:hAnsi="Symbol" w:cs="Symbol" w:hint="default"/>
      </w:rPr>
    </w:lvl>
    <w:lvl w:ilvl="7" w:tplc="F4B42ACA">
      <w:start w:val="1"/>
      <w:numFmt w:val="bullet"/>
      <w:lvlText w:val="o"/>
      <w:lvlJc w:val="left"/>
      <w:pPr>
        <w:ind w:left="5760" w:hanging="360"/>
      </w:pPr>
      <w:rPr>
        <w:rFonts w:ascii="Courier New" w:eastAsia="Courier New" w:hAnsi="Courier New" w:cs="Courier New" w:hint="default"/>
      </w:rPr>
    </w:lvl>
    <w:lvl w:ilvl="8" w:tplc="0CC4F5C0">
      <w:start w:val="1"/>
      <w:numFmt w:val="bullet"/>
      <w:lvlText w:val="§"/>
      <w:lvlJc w:val="left"/>
      <w:pPr>
        <w:ind w:left="6480" w:hanging="360"/>
      </w:pPr>
      <w:rPr>
        <w:rFonts w:ascii="Wingdings" w:eastAsia="Wingdings" w:hAnsi="Wingdings" w:cs="Wingdings" w:hint="default"/>
      </w:rPr>
    </w:lvl>
  </w:abstractNum>
  <w:abstractNum w:abstractNumId="11">
    <w:nsid w:val="76974C3B"/>
    <w:multiLevelType w:val="hybridMultilevel"/>
    <w:tmpl w:val="6F18797C"/>
    <w:lvl w:ilvl="0" w:tplc="E4D0AA3C">
      <w:start w:val="10"/>
      <w:numFmt w:val="chineseCounting"/>
      <w:suff w:val="nothing"/>
      <w:lvlText w:val="（%1）"/>
      <w:lvlJc w:val="left"/>
      <w:rPr>
        <w:rFonts w:hint="eastAsia"/>
      </w:rPr>
    </w:lvl>
    <w:lvl w:ilvl="1" w:tplc="4DB223A0">
      <w:start w:val="1"/>
      <w:numFmt w:val="bullet"/>
      <w:lvlText w:val="o"/>
      <w:lvlJc w:val="left"/>
      <w:pPr>
        <w:ind w:left="1440" w:hanging="360"/>
      </w:pPr>
      <w:rPr>
        <w:rFonts w:ascii="Courier New" w:eastAsia="Courier New" w:hAnsi="Courier New" w:cs="Courier New" w:hint="default"/>
      </w:rPr>
    </w:lvl>
    <w:lvl w:ilvl="2" w:tplc="FB3E02AE">
      <w:start w:val="1"/>
      <w:numFmt w:val="bullet"/>
      <w:lvlText w:val="§"/>
      <w:lvlJc w:val="left"/>
      <w:pPr>
        <w:ind w:left="2160" w:hanging="360"/>
      </w:pPr>
      <w:rPr>
        <w:rFonts w:ascii="Wingdings" w:eastAsia="Wingdings" w:hAnsi="Wingdings" w:cs="Wingdings" w:hint="default"/>
      </w:rPr>
    </w:lvl>
    <w:lvl w:ilvl="3" w:tplc="293EB858">
      <w:start w:val="1"/>
      <w:numFmt w:val="bullet"/>
      <w:lvlText w:val="·"/>
      <w:lvlJc w:val="left"/>
      <w:pPr>
        <w:ind w:left="2880" w:hanging="360"/>
      </w:pPr>
      <w:rPr>
        <w:rFonts w:ascii="Symbol" w:eastAsia="Symbol" w:hAnsi="Symbol" w:cs="Symbol" w:hint="default"/>
      </w:rPr>
    </w:lvl>
    <w:lvl w:ilvl="4" w:tplc="B492DD3A">
      <w:start w:val="1"/>
      <w:numFmt w:val="bullet"/>
      <w:lvlText w:val="o"/>
      <w:lvlJc w:val="left"/>
      <w:pPr>
        <w:ind w:left="3600" w:hanging="360"/>
      </w:pPr>
      <w:rPr>
        <w:rFonts w:ascii="Courier New" w:eastAsia="Courier New" w:hAnsi="Courier New" w:cs="Courier New" w:hint="default"/>
      </w:rPr>
    </w:lvl>
    <w:lvl w:ilvl="5" w:tplc="8268670E">
      <w:start w:val="1"/>
      <w:numFmt w:val="bullet"/>
      <w:lvlText w:val="§"/>
      <w:lvlJc w:val="left"/>
      <w:pPr>
        <w:ind w:left="4320" w:hanging="360"/>
      </w:pPr>
      <w:rPr>
        <w:rFonts w:ascii="Wingdings" w:eastAsia="Wingdings" w:hAnsi="Wingdings" w:cs="Wingdings" w:hint="default"/>
      </w:rPr>
    </w:lvl>
    <w:lvl w:ilvl="6" w:tplc="0E9CE8E8">
      <w:start w:val="1"/>
      <w:numFmt w:val="bullet"/>
      <w:lvlText w:val="·"/>
      <w:lvlJc w:val="left"/>
      <w:pPr>
        <w:ind w:left="5040" w:hanging="360"/>
      </w:pPr>
      <w:rPr>
        <w:rFonts w:ascii="Symbol" w:eastAsia="Symbol" w:hAnsi="Symbol" w:cs="Symbol" w:hint="default"/>
      </w:rPr>
    </w:lvl>
    <w:lvl w:ilvl="7" w:tplc="CAE8C08C">
      <w:start w:val="1"/>
      <w:numFmt w:val="bullet"/>
      <w:lvlText w:val="o"/>
      <w:lvlJc w:val="left"/>
      <w:pPr>
        <w:ind w:left="5760" w:hanging="360"/>
      </w:pPr>
      <w:rPr>
        <w:rFonts w:ascii="Courier New" w:eastAsia="Courier New" w:hAnsi="Courier New" w:cs="Courier New" w:hint="default"/>
      </w:rPr>
    </w:lvl>
    <w:lvl w:ilvl="8" w:tplc="3B1AADC2">
      <w:start w:val="1"/>
      <w:numFmt w:val="bullet"/>
      <w:lvlText w:val="§"/>
      <w:lvlJc w:val="left"/>
      <w:pPr>
        <w:ind w:left="6480" w:hanging="360"/>
      </w:pPr>
      <w:rPr>
        <w:rFonts w:ascii="Wingdings" w:eastAsia="Wingdings" w:hAnsi="Wingdings" w:cs="Wingdings" w:hint="default"/>
      </w:rPr>
    </w:lvl>
  </w:abstractNum>
  <w:abstractNum w:abstractNumId="12">
    <w:nsid w:val="77F77E41"/>
    <w:multiLevelType w:val="hybridMultilevel"/>
    <w:tmpl w:val="A85A2AF4"/>
    <w:lvl w:ilvl="0" w:tplc="3CEED6C2">
      <w:start w:val="1"/>
      <w:numFmt w:val="bullet"/>
      <w:pStyle w:val="2"/>
      <w:lvlText w:val=""/>
      <w:lvlJc w:val="left"/>
      <w:pPr>
        <w:tabs>
          <w:tab w:val="left" w:pos="780"/>
        </w:tabs>
        <w:ind w:left="780" w:hanging="360"/>
      </w:pPr>
      <w:rPr>
        <w:rFonts w:ascii="Wingdings" w:hAnsi="Wingdings" w:hint="default"/>
      </w:rPr>
    </w:lvl>
    <w:lvl w:ilvl="1" w:tplc="5E067F44">
      <w:start w:val="1"/>
      <w:numFmt w:val="bullet"/>
      <w:lvlText w:val="o"/>
      <w:lvlJc w:val="left"/>
      <w:pPr>
        <w:ind w:left="1440" w:hanging="360"/>
      </w:pPr>
      <w:rPr>
        <w:rFonts w:ascii="Courier New" w:eastAsia="Courier New" w:hAnsi="Courier New" w:cs="Courier New" w:hint="default"/>
      </w:rPr>
    </w:lvl>
    <w:lvl w:ilvl="2" w:tplc="DA604BEC">
      <w:start w:val="1"/>
      <w:numFmt w:val="bullet"/>
      <w:lvlText w:val="§"/>
      <w:lvlJc w:val="left"/>
      <w:pPr>
        <w:ind w:left="2160" w:hanging="360"/>
      </w:pPr>
      <w:rPr>
        <w:rFonts w:ascii="Wingdings" w:eastAsia="Wingdings" w:hAnsi="Wingdings" w:cs="Wingdings" w:hint="default"/>
      </w:rPr>
    </w:lvl>
    <w:lvl w:ilvl="3" w:tplc="2ADCAFB6">
      <w:start w:val="1"/>
      <w:numFmt w:val="bullet"/>
      <w:lvlText w:val="·"/>
      <w:lvlJc w:val="left"/>
      <w:pPr>
        <w:ind w:left="2880" w:hanging="360"/>
      </w:pPr>
      <w:rPr>
        <w:rFonts w:ascii="Symbol" w:eastAsia="Symbol" w:hAnsi="Symbol" w:cs="Symbol" w:hint="default"/>
      </w:rPr>
    </w:lvl>
    <w:lvl w:ilvl="4" w:tplc="8D186ECC">
      <w:start w:val="1"/>
      <w:numFmt w:val="bullet"/>
      <w:lvlText w:val="o"/>
      <w:lvlJc w:val="left"/>
      <w:pPr>
        <w:ind w:left="3600" w:hanging="360"/>
      </w:pPr>
      <w:rPr>
        <w:rFonts w:ascii="Courier New" w:eastAsia="Courier New" w:hAnsi="Courier New" w:cs="Courier New" w:hint="default"/>
      </w:rPr>
    </w:lvl>
    <w:lvl w:ilvl="5" w:tplc="0F847602">
      <w:start w:val="1"/>
      <w:numFmt w:val="bullet"/>
      <w:lvlText w:val="§"/>
      <w:lvlJc w:val="left"/>
      <w:pPr>
        <w:ind w:left="4320" w:hanging="360"/>
      </w:pPr>
      <w:rPr>
        <w:rFonts w:ascii="Wingdings" w:eastAsia="Wingdings" w:hAnsi="Wingdings" w:cs="Wingdings" w:hint="default"/>
      </w:rPr>
    </w:lvl>
    <w:lvl w:ilvl="6" w:tplc="9F96D6F0">
      <w:start w:val="1"/>
      <w:numFmt w:val="bullet"/>
      <w:lvlText w:val="·"/>
      <w:lvlJc w:val="left"/>
      <w:pPr>
        <w:ind w:left="5040" w:hanging="360"/>
      </w:pPr>
      <w:rPr>
        <w:rFonts w:ascii="Symbol" w:eastAsia="Symbol" w:hAnsi="Symbol" w:cs="Symbol" w:hint="default"/>
      </w:rPr>
    </w:lvl>
    <w:lvl w:ilvl="7" w:tplc="34C245CA">
      <w:start w:val="1"/>
      <w:numFmt w:val="bullet"/>
      <w:lvlText w:val="o"/>
      <w:lvlJc w:val="left"/>
      <w:pPr>
        <w:ind w:left="5760" w:hanging="360"/>
      </w:pPr>
      <w:rPr>
        <w:rFonts w:ascii="Courier New" w:eastAsia="Courier New" w:hAnsi="Courier New" w:cs="Courier New" w:hint="default"/>
      </w:rPr>
    </w:lvl>
    <w:lvl w:ilvl="8" w:tplc="DBF4DEEC">
      <w:start w:val="1"/>
      <w:numFmt w:val="bullet"/>
      <w:lvlText w:val="§"/>
      <w:lvlJc w:val="left"/>
      <w:pPr>
        <w:ind w:left="6480" w:hanging="360"/>
      </w:pPr>
      <w:rPr>
        <w:rFonts w:ascii="Wingdings" w:eastAsia="Wingdings" w:hAnsi="Wingdings" w:cs="Wingdings" w:hint="default"/>
      </w:rPr>
    </w:lvl>
  </w:abstractNum>
  <w:abstractNum w:abstractNumId="13">
    <w:nsid w:val="7D7F4C57"/>
    <w:multiLevelType w:val="hybridMultilevel"/>
    <w:tmpl w:val="BFC8F668"/>
    <w:lvl w:ilvl="0" w:tplc="8CDA0B12">
      <w:start w:val="1"/>
      <w:numFmt w:val="bullet"/>
      <w:lvlText w:val=""/>
      <w:lvlJc w:val="left"/>
      <w:pPr>
        <w:ind w:left="840" w:hanging="420"/>
      </w:pPr>
      <w:rPr>
        <w:rFonts w:ascii="Wingdings" w:hAnsi="Wingdings" w:hint="default"/>
      </w:rPr>
    </w:lvl>
    <w:lvl w:ilvl="1" w:tplc="1DB86DCA">
      <w:start w:val="1"/>
      <w:numFmt w:val="bullet"/>
      <w:lvlText w:val=""/>
      <w:lvlJc w:val="left"/>
      <w:pPr>
        <w:ind w:left="1260" w:hanging="420"/>
      </w:pPr>
      <w:rPr>
        <w:rFonts w:ascii="Wingdings" w:hAnsi="Wingdings" w:hint="default"/>
      </w:rPr>
    </w:lvl>
    <w:lvl w:ilvl="2" w:tplc="3C862B18">
      <w:start w:val="1"/>
      <w:numFmt w:val="bullet"/>
      <w:lvlText w:val=""/>
      <w:lvlJc w:val="left"/>
      <w:pPr>
        <w:ind w:left="1680" w:hanging="420"/>
      </w:pPr>
      <w:rPr>
        <w:rFonts w:ascii="Wingdings" w:hAnsi="Wingdings" w:hint="default"/>
      </w:rPr>
    </w:lvl>
    <w:lvl w:ilvl="3" w:tplc="BEBEFE5A">
      <w:start w:val="1"/>
      <w:numFmt w:val="bullet"/>
      <w:lvlText w:val=""/>
      <w:lvlJc w:val="left"/>
      <w:pPr>
        <w:ind w:left="2100" w:hanging="420"/>
      </w:pPr>
      <w:rPr>
        <w:rFonts w:ascii="Wingdings" w:hAnsi="Wingdings" w:hint="default"/>
      </w:rPr>
    </w:lvl>
    <w:lvl w:ilvl="4" w:tplc="6A6AD832">
      <w:start w:val="1"/>
      <w:numFmt w:val="bullet"/>
      <w:lvlText w:val=""/>
      <w:lvlJc w:val="left"/>
      <w:pPr>
        <w:ind w:left="2520" w:hanging="420"/>
      </w:pPr>
      <w:rPr>
        <w:rFonts w:ascii="Wingdings" w:hAnsi="Wingdings" w:hint="default"/>
      </w:rPr>
    </w:lvl>
    <w:lvl w:ilvl="5" w:tplc="888E59F6">
      <w:start w:val="1"/>
      <w:numFmt w:val="bullet"/>
      <w:lvlText w:val=""/>
      <w:lvlJc w:val="left"/>
      <w:pPr>
        <w:ind w:left="2940" w:hanging="420"/>
      </w:pPr>
      <w:rPr>
        <w:rFonts w:ascii="Wingdings" w:hAnsi="Wingdings" w:hint="default"/>
      </w:rPr>
    </w:lvl>
    <w:lvl w:ilvl="6" w:tplc="8A3A71E4">
      <w:start w:val="1"/>
      <w:numFmt w:val="bullet"/>
      <w:lvlText w:val=""/>
      <w:lvlJc w:val="left"/>
      <w:pPr>
        <w:ind w:left="3360" w:hanging="420"/>
      </w:pPr>
      <w:rPr>
        <w:rFonts w:ascii="Wingdings" w:hAnsi="Wingdings" w:hint="default"/>
      </w:rPr>
    </w:lvl>
    <w:lvl w:ilvl="7" w:tplc="D5FA7032">
      <w:start w:val="1"/>
      <w:numFmt w:val="bullet"/>
      <w:lvlText w:val=""/>
      <w:lvlJc w:val="left"/>
      <w:pPr>
        <w:ind w:left="3780" w:hanging="420"/>
      </w:pPr>
      <w:rPr>
        <w:rFonts w:ascii="Wingdings" w:hAnsi="Wingdings" w:hint="default"/>
      </w:rPr>
    </w:lvl>
    <w:lvl w:ilvl="8" w:tplc="886E8D7A">
      <w:start w:val="1"/>
      <w:numFmt w:val="bullet"/>
      <w:lvlText w:val=""/>
      <w:lvlJc w:val="left"/>
      <w:pPr>
        <w:ind w:left="4200" w:hanging="420"/>
      </w:pPr>
      <w:rPr>
        <w:rFonts w:ascii="Wingdings" w:hAnsi="Wingdings" w:hint="default"/>
      </w:rPr>
    </w:lvl>
  </w:abstractNum>
  <w:abstractNum w:abstractNumId="14">
    <w:nsid w:val="7EDC1910"/>
    <w:multiLevelType w:val="hybridMultilevel"/>
    <w:tmpl w:val="81400CDC"/>
    <w:lvl w:ilvl="0" w:tplc="AAB68560">
      <w:start w:val="14"/>
      <w:numFmt w:val="chineseCounting"/>
      <w:suff w:val="nothing"/>
      <w:lvlText w:val="（%1）"/>
      <w:lvlJc w:val="left"/>
      <w:rPr>
        <w:rFonts w:hint="eastAsia"/>
      </w:rPr>
    </w:lvl>
    <w:lvl w:ilvl="1" w:tplc="1F80EE0E">
      <w:start w:val="1"/>
      <w:numFmt w:val="bullet"/>
      <w:lvlText w:val="o"/>
      <w:lvlJc w:val="left"/>
      <w:pPr>
        <w:ind w:left="1440" w:hanging="360"/>
      </w:pPr>
      <w:rPr>
        <w:rFonts w:ascii="Courier New" w:eastAsia="Courier New" w:hAnsi="Courier New" w:cs="Courier New" w:hint="default"/>
      </w:rPr>
    </w:lvl>
    <w:lvl w:ilvl="2" w:tplc="23DAEB56">
      <w:start w:val="1"/>
      <w:numFmt w:val="bullet"/>
      <w:lvlText w:val="§"/>
      <w:lvlJc w:val="left"/>
      <w:pPr>
        <w:ind w:left="2160" w:hanging="360"/>
      </w:pPr>
      <w:rPr>
        <w:rFonts w:ascii="Wingdings" w:eastAsia="Wingdings" w:hAnsi="Wingdings" w:cs="Wingdings" w:hint="default"/>
      </w:rPr>
    </w:lvl>
    <w:lvl w:ilvl="3" w:tplc="F3D6006E">
      <w:start w:val="1"/>
      <w:numFmt w:val="bullet"/>
      <w:lvlText w:val="·"/>
      <w:lvlJc w:val="left"/>
      <w:pPr>
        <w:ind w:left="2880" w:hanging="360"/>
      </w:pPr>
      <w:rPr>
        <w:rFonts w:ascii="Symbol" w:eastAsia="Symbol" w:hAnsi="Symbol" w:cs="Symbol" w:hint="default"/>
      </w:rPr>
    </w:lvl>
    <w:lvl w:ilvl="4" w:tplc="BBA0779C">
      <w:start w:val="1"/>
      <w:numFmt w:val="bullet"/>
      <w:lvlText w:val="o"/>
      <w:lvlJc w:val="left"/>
      <w:pPr>
        <w:ind w:left="3600" w:hanging="360"/>
      </w:pPr>
      <w:rPr>
        <w:rFonts w:ascii="Courier New" w:eastAsia="Courier New" w:hAnsi="Courier New" w:cs="Courier New" w:hint="default"/>
      </w:rPr>
    </w:lvl>
    <w:lvl w:ilvl="5" w:tplc="F89C33E6">
      <w:start w:val="1"/>
      <w:numFmt w:val="bullet"/>
      <w:lvlText w:val="§"/>
      <w:lvlJc w:val="left"/>
      <w:pPr>
        <w:ind w:left="4320" w:hanging="360"/>
      </w:pPr>
      <w:rPr>
        <w:rFonts w:ascii="Wingdings" w:eastAsia="Wingdings" w:hAnsi="Wingdings" w:cs="Wingdings" w:hint="default"/>
      </w:rPr>
    </w:lvl>
    <w:lvl w:ilvl="6" w:tplc="7D2EC88E">
      <w:start w:val="1"/>
      <w:numFmt w:val="bullet"/>
      <w:lvlText w:val="·"/>
      <w:lvlJc w:val="left"/>
      <w:pPr>
        <w:ind w:left="5040" w:hanging="360"/>
      </w:pPr>
      <w:rPr>
        <w:rFonts w:ascii="Symbol" w:eastAsia="Symbol" w:hAnsi="Symbol" w:cs="Symbol" w:hint="default"/>
      </w:rPr>
    </w:lvl>
    <w:lvl w:ilvl="7" w:tplc="A468C7C8">
      <w:start w:val="1"/>
      <w:numFmt w:val="bullet"/>
      <w:lvlText w:val="o"/>
      <w:lvlJc w:val="left"/>
      <w:pPr>
        <w:ind w:left="5760" w:hanging="360"/>
      </w:pPr>
      <w:rPr>
        <w:rFonts w:ascii="Courier New" w:eastAsia="Courier New" w:hAnsi="Courier New" w:cs="Courier New" w:hint="default"/>
      </w:rPr>
    </w:lvl>
    <w:lvl w:ilvl="8" w:tplc="E3BC5388">
      <w:start w:val="1"/>
      <w:numFmt w:val="bullet"/>
      <w:lvlText w:val="§"/>
      <w:lvlJc w:val="left"/>
      <w:pPr>
        <w:ind w:left="6480" w:hanging="360"/>
      </w:pPr>
      <w:rPr>
        <w:rFonts w:ascii="Wingdings" w:eastAsia="Wingdings" w:hAnsi="Wingdings" w:cs="Wingdings" w:hint="default"/>
      </w:rPr>
    </w:lvl>
  </w:abstractNum>
  <w:num w:numId="1">
    <w:abstractNumId w:val="12"/>
  </w:num>
  <w:num w:numId="2">
    <w:abstractNumId w:val="4"/>
  </w:num>
  <w:num w:numId="3">
    <w:abstractNumId w:val="10"/>
  </w:num>
  <w:num w:numId="4">
    <w:abstractNumId w:val="1"/>
  </w:num>
  <w:num w:numId="5">
    <w:abstractNumId w:val="3"/>
  </w:num>
  <w:num w:numId="6">
    <w:abstractNumId w:val="7"/>
  </w:num>
  <w:num w:numId="7">
    <w:abstractNumId w:val="11"/>
  </w:num>
  <w:num w:numId="8">
    <w:abstractNumId w:val="14"/>
  </w:num>
  <w:num w:numId="9">
    <w:abstractNumId w:val="6"/>
  </w:num>
  <w:num w:numId="10">
    <w:abstractNumId w:val="0"/>
  </w:num>
  <w:num w:numId="11">
    <w:abstractNumId w:val="13"/>
  </w:num>
  <w:num w:numId="12">
    <w:abstractNumId w:val="9"/>
  </w:num>
  <w:num w:numId="13">
    <w:abstractNumId w:val="8"/>
  </w:num>
  <w:num w:numId="14">
    <w:abstractNumId w:val="5"/>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0CBB"/>
    <w:rsid w:val="00007414"/>
    <w:rsid w:val="00034E87"/>
    <w:rsid w:val="000E6403"/>
    <w:rsid w:val="00127F67"/>
    <w:rsid w:val="001329D1"/>
    <w:rsid w:val="00142842"/>
    <w:rsid w:val="001A2D20"/>
    <w:rsid w:val="001B4612"/>
    <w:rsid w:val="00207C2F"/>
    <w:rsid w:val="00245C3A"/>
    <w:rsid w:val="00292D3D"/>
    <w:rsid w:val="00344184"/>
    <w:rsid w:val="00413769"/>
    <w:rsid w:val="00496577"/>
    <w:rsid w:val="004B1CDA"/>
    <w:rsid w:val="005D020B"/>
    <w:rsid w:val="00655D97"/>
    <w:rsid w:val="00697EDD"/>
    <w:rsid w:val="006A4576"/>
    <w:rsid w:val="006B5333"/>
    <w:rsid w:val="006D70D1"/>
    <w:rsid w:val="007117A6"/>
    <w:rsid w:val="00740CBB"/>
    <w:rsid w:val="007443D3"/>
    <w:rsid w:val="00763FDE"/>
    <w:rsid w:val="008232E6"/>
    <w:rsid w:val="008B179F"/>
    <w:rsid w:val="008E5A33"/>
    <w:rsid w:val="00947C63"/>
    <w:rsid w:val="00A10C6B"/>
    <w:rsid w:val="00A77CE7"/>
    <w:rsid w:val="00AD0663"/>
    <w:rsid w:val="00BB433B"/>
    <w:rsid w:val="00C07F86"/>
    <w:rsid w:val="00C9099D"/>
    <w:rsid w:val="00C94460"/>
    <w:rsid w:val="00D10299"/>
    <w:rsid w:val="00D53D82"/>
    <w:rsid w:val="00D73654"/>
    <w:rsid w:val="00D80D3D"/>
    <w:rsid w:val="00DC6714"/>
    <w:rsid w:val="00E5552B"/>
    <w:rsid w:val="00E73ED8"/>
    <w:rsid w:val="00F02473"/>
    <w:rsid w:val="00F97619"/>
    <w:rsid w:val="00FB631A"/>
    <w:rsid w:val="00FC68D7"/>
    <w:rsid w:val="00FE29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qFormat="1"/>
    <w:lsdException w:name="footer" w:qFormat="1"/>
    <w:lsdException w:name="caption" w:uiPriority="35" w:qFormat="1"/>
    <w:lsdException w:name="annotation reference" w:qFormat="1"/>
    <w:lsdException w:name="table of authorities" w:uiPriority="0" w:qFormat="1"/>
    <w:lsdException w:name="List Bulle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Body Text Indent 2" w:uiPriority="0" w:qFormat="1"/>
    <w:lsdException w:name="Strong" w:semiHidden="0" w:uiPriority="0" w:unhideWhenUsed="0" w:qFormat="1"/>
    <w:lsdException w:name="Emphasis" w:semiHidden="0" w:uiPriority="20" w:unhideWhenUsed="0" w:qFormat="1"/>
    <w:lsdException w:name="Plain Text" w:qFormat="1"/>
    <w:lsdException w:name="Normal (Web)" w:uiPriority="0"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577"/>
    <w:pPr>
      <w:widowControl w:val="0"/>
      <w:jc w:val="both"/>
    </w:pPr>
  </w:style>
  <w:style w:type="paragraph" w:styleId="1">
    <w:name w:val="heading 1"/>
    <w:basedOn w:val="a"/>
    <w:next w:val="a"/>
    <w:link w:val="1Char"/>
    <w:uiPriority w:val="9"/>
    <w:qFormat/>
    <w:rsid w:val="00D73654"/>
    <w:pPr>
      <w:keepNext/>
      <w:keepLines/>
      <w:spacing w:before="340" w:after="330" w:line="578" w:lineRule="auto"/>
      <w:outlineLvl w:val="0"/>
    </w:pPr>
    <w:rPr>
      <w:rFonts w:ascii="Calibri" w:eastAsia="宋体" w:hAnsi="Calibri" w:cs="Times New Roman"/>
      <w:b/>
      <w:bCs/>
      <w:kern w:val="0"/>
      <w:sz w:val="44"/>
      <w:szCs w:val="44"/>
    </w:rPr>
  </w:style>
  <w:style w:type="paragraph" w:styleId="20">
    <w:name w:val="heading 2"/>
    <w:basedOn w:val="a"/>
    <w:next w:val="a"/>
    <w:link w:val="2Char"/>
    <w:qFormat/>
    <w:rsid w:val="00D73654"/>
    <w:pPr>
      <w:keepNext/>
      <w:keepLines/>
      <w:spacing w:before="260" w:after="260" w:line="416" w:lineRule="auto"/>
      <w:jc w:val="center"/>
      <w:outlineLvl w:val="1"/>
    </w:pPr>
    <w:rPr>
      <w:rFonts w:ascii="Arial" w:eastAsia="幼圆" w:hAnsi="Arial" w:cs="Arial"/>
      <w:b/>
      <w:bCs/>
      <w:kern w:val="0"/>
      <w:sz w:val="44"/>
      <w:szCs w:val="44"/>
    </w:rPr>
  </w:style>
  <w:style w:type="paragraph" w:styleId="3">
    <w:name w:val="heading 3"/>
    <w:basedOn w:val="a"/>
    <w:next w:val="a"/>
    <w:link w:val="3Char"/>
    <w:qFormat/>
    <w:rsid w:val="00D73654"/>
    <w:pPr>
      <w:keepNext/>
      <w:keepLines/>
      <w:spacing w:before="260" w:after="260" w:line="416" w:lineRule="auto"/>
      <w:outlineLvl w:val="2"/>
    </w:pPr>
    <w:rPr>
      <w:rFonts w:ascii="Calibri" w:eastAsia="宋体" w:hAnsi="Calibri" w:cs="Times New Roman"/>
      <w:b/>
      <w:bCs/>
      <w:kern w:val="0"/>
      <w:sz w:val="32"/>
      <w:szCs w:val="32"/>
    </w:rPr>
  </w:style>
  <w:style w:type="paragraph" w:styleId="4">
    <w:name w:val="heading 4"/>
    <w:basedOn w:val="a"/>
    <w:next w:val="a"/>
    <w:link w:val="4Char"/>
    <w:uiPriority w:val="9"/>
    <w:unhideWhenUsed/>
    <w:qFormat/>
    <w:rsid w:val="00D73654"/>
    <w:pPr>
      <w:keepNext/>
      <w:keepLines/>
      <w:spacing w:before="320" w:after="200"/>
      <w:outlineLvl w:val="3"/>
    </w:pPr>
    <w:rPr>
      <w:rFonts w:ascii="Arial" w:eastAsia="Arial" w:hAnsi="Arial" w:cs="Arial"/>
      <w:b/>
      <w:bCs/>
      <w:kern w:val="0"/>
      <w:sz w:val="26"/>
      <w:szCs w:val="26"/>
    </w:rPr>
  </w:style>
  <w:style w:type="paragraph" w:styleId="5">
    <w:name w:val="heading 5"/>
    <w:basedOn w:val="a"/>
    <w:next w:val="a"/>
    <w:link w:val="5Char"/>
    <w:uiPriority w:val="9"/>
    <w:unhideWhenUsed/>
    <w:qFormat/>
    <w:rsid w:val="00D73654"/>
    <w:pPr>
      <w:keepNext/>
      <w:keepLines/>
      <w:spacing w:before="320" w:after="200"/>
      <w:outlineLvl w:val="4"/>
    </w:pPr>
    <w:rPr>
      <w:rFonts w:ascii="Arial" w:eastAsia="Arial" w:hAnsi="Arial" w:cs="Arial"/>
      <w:b/>
      <w:bCs/>
      <w:kern w:val="0"/>
      <w:sz w:val="24"/>
      <w:szCs w:val="24"/>
    </w:rPr>
  </w:style>
  <w:style w:type="paragraph" w:styleId="6">
    <w:name w:val="heading 6"/>
    <w:basedOn w:val="a"/>
    <w:next w:val="a"/>
    <w:link w:val="6Char"/>
    <w:uiPriority w:val="9"/>
    <w:unhideWhenUsed/>
    <w:qFormat/>
    <w:rsid w:val="00D73654"/>
    <w:pPr>
      <w:keepNext/>
      <w:keepLines/>
      <w:spacing w:before="320" w:after="200"/>
      <w:outlineLvl w:val="5"/>
    </w:pPr>
    <w:rPr>
      <w:rFonts w:ascii="Arial" w:eastAsia="Arial" w:hAnsi="Arial" w:cs="Arial"/>
      <w:b/>
      <w:bCs/>
      <w:kern w:val="0"/>
      <w:sz w:val="22"/>
    </w:rPr>
  </w:style>
  <w:style w:type="paragraph" w:styleId="7">
    <w:name w:val="heading 7"/>
    <w:basedOn w:val="a"/>
    <w:next w:val="a"/>
    <w:link w:val="7Char"/>
    <w:uiPriority w:val="9"/>
    <w:unhideWhenUsed/>
    <w:qFormat/>
    <w:rsid w:val="00D73654"/>
    <w:pPr>
      <w:keepNext/>
      <w:keepLines/>
      <w:spacing w:before="320" w:after="200"/>
      <w:outlineLvl w:val="6"/>
    </w:pPr>
    <w:rPr>
      <w:rFonts w:ascii="Arial" w:eastAsia="Arial" w:hAnsi="Arial" w:cs="Arial"/>
      <w:b/>
      <w:bCs/>
      <w:i/>
      <w:iCs/>
      <w:kern w:val="0"/>
      <w:sz w:val="22"/>
    </w:rPr>
  </w:style>
  <w:style w:type="paragraph" w:styleId="8">
    <w:name w:val="heading 8"/>
    <w:basedOn w:val="a"/>
    <w:next w:val="a"/>
    <w:link w:val="8Char"/>
    <w:uiPriority w:val="9"/>
    <w:unhideWhenUsed/>
    <w:qFormat/>
    <w:rsid w:val="00D73654"/>
    <w:pPr>
      <w:keepNext/>
      <w:keepLines/>
      <w:spacing w:before="320" w:after="200"/>
      <w:outlineLvl w:val="7"/>
    </w:pPr>
    <w:rPr>
      <w:rFonts w:ascii="Arial" w:eastAsia="Arial" w:hAnsi="Arial" w:cs="Arial"/>
      <w:i/>
      <w:iCs/>
      <w:kern w:val="0"/>
      <w:sz w:val="22"/>
    </w:rPr>
  </w:style>
  <w:style w:type="paragraph" w:styleId="9">
    <w:name w:val="heading 9"/>
    <w:basedOn w:val="a"/>
    <w:next w:val="a"/>
    <w:link w:val="9Char"/>
    <w:uiPriority w:val="9"/>
    <w:unhideWhenUsed/>
    <w:qFormat/>
    <w:rsid w:val="00D73654"/>
    <w:pPr>
      <w:keepNext/>
      <w:keepLines/>
      <w:spacing w:before="320" w:after="200"/>
      <w:outlineLvl w:val="8"/>
    </w:pPr>
    <w:rPr>
      <w:rFonts w:ascii="Arial" w:eastAsia="Arial" w:hAnsi="Arial" w:cs="Arial"/>
      <w:i/>
      <w:iCs/>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329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29D1"/>
    <w:rPr>
      <w:sz w:val="18"/>
      <w:szCs w:val="18"/>
    </w:rPr>
  </w:style>
  <w:style w:type="paragraph" w:styleId="a4">
    <w:name w:val="footer"/>
    <w:basedOn w:val="a"/>
    <w:link w:val="Char0"/>
    <w:uiPriority w:val="99"/>
    <w:unhideWhenUsed/>
    <w:qFormat/>
    <w:rsid w:val="001329D1"/>
    <w:pPr>
      <w:tabs>
        <w:tab w:val="center" w:pos="4153"/>
        <w:tab w:val="right" w:pos="8306"/>
      </w:tabs>
      <w:snapToGrid w:val="0"/>
      <w:jc w:val="left"/>
    </w:pPr>
    <w:rPr>
      <w:sz w:val="18"/>
      <w:szCs w:val="18"/>
    </w:rPr>
  </w:style>
  <w:style w:type="character" w:customStyle="1" w:styleId="Char0">
    <w:name w:val="页脚 Char"/>
    <w:basedOn w:val="a0"/>
    <w:link w:val="a4"/>
    <w:uiPriority w:val="99"/>
    <w:rsid w:val="001329D1"/>
    <w:rPr>
      <w:sz w:val="18"/>
      <w:szCs w:val="18"/>
    </w:rPr>
  </w:style>
  <w:style w:type="paragraph" w:customStyle="1" w:styleId="a5">
    <w:name w:val="普通正文"/>
    <w:basedOn w:val="a"/>
    <w:qFormat/>
    <w:rsid w:val="006B5333"/>
    <w:pPr>
      <w:adjustRightInd w:val="0"/>
      <w:spacing w:before="120" w:after="120" w:line="360" w:lineRule="auto"/>
      <w:ind w:firstLine="480"/>
      <w:jc w:val="left"/>
      <w:textAlignment w:val="baseline"/>
    </w:pPr>
    <w:rPr>
      <w:rFonts w:ascii="Arial" w:eastAsia="宋体" w:hAnsi="Arial" w:cs="Times New Roman"/>
      <w:kern w:val="0"/>
      <w:sz w:val="24"/>
      <w:szCs w:val="24"/>
    </w:rPr>
  </w:style>
  <w:style w:type="character" w:customStyle="1" w:styleId="1Char">
    <w:name w:val="标题 1 Char"/>
    <w:basedOn w:val="a0"/>
    <w:link w:val="1"/>
    <w:uiPriority w:val="9"/>
    <w:rsid w:val="00D73654"/>
    <w:rPr>
      <w:rFonts w:ascii="Calibri" w:eastAsia="宋体" w:hAnsi="Calibri" w:cs="Times New Roman"/>
      <w:b/>
      <w:bCs/>
      <w:kern w:val="0"/>
      <w:sz w:val="44"/>
      <w:szCs w:val="44"/>
    </w:rPr>
  </w:style>
  <w:style w:type="character" w:customStyle="1" w:styleId="2Char">
    <w:name w:val="标题 2 Char"/>
    <w:basedOn w:val="a0"/>
    <w:link w:val="20"/>
    <w:rsid w:val="00D73654"/>
    <w:rPr>
      <w:rFonts w:ascii="Arial" w:eastAsia="幼圆" w:hAnsi="Arial" w:cs="Arial"/>
      <w:b/>
      <w:bCs/>
      <w:kern w:val="0"/>
      <w:sz w:val="44"/>
      <w:szCs w:val="44"/>
    </w:rPr>
  </w:style>
  <w:style w:type="character" w:customStyle="1" w:styleId="3Char">
    <w:name w:val="标题 3 Char"/>
    <w:basedOn w:val="a0"/>
    <w:link w:val="3"/>
    <w:rsid w:val="00D73654"/>
    <w:rPr>
      <w:rFonts w:ascii="Calibri" w:eastAsia="宋体" w:hAnsi="Calibri" w:cs="Times New Roman"/>
      <w:b/>
      <w:bCs/>
      <w:kern w:val="0"/>
      <w:sz w:val="32"/>
      <w:szCs w:val="32"/>
    </w:rPr>
  </w:style>
  <w:style w:type="character" w:customStyle="1" w:styleId="4Char">
    <w:name w:val="标题 4 Char"/>
    <w:basedOn w:val="a0"/>
    <w:link w:val="4"/>
    <w:uiPriority w:val="9"/>
    <w:rsid w:val="00D73654"/>
    <w:rPr>
      <w:rFonts w:ascii="Arial" w:eastAsia="Arial" w:hAnsi="Arial" w:cs="Arial"/>
      <w:b/>
      <w:bCs/>
      <w:kern w:val="0"/>
      <w:sz w:val="26"/>
      <w:szCs w:val="26"/>
    </w:rPr>
  </w:style>
  <w:style w:type="character" w:customStyle="1" w:styleId="5Char">
    <w:name w:val="标题 5 Char"/>
    <w:basedOn w:val="a0"/>
    <w:link w:val="5"/>
    <w:uiPriority w:val="9"/>
    <w:rsid w:val="00D73654"/>
    <w:rPr>
      <w:rFonts w:ascii="Arial" w:eastAsia="Arial" w:hAnsi="Arial" w:cs="Arial"/>
      <w:b/>
      <w:bCs/>
      <w:kern w:val="0"/>
      <w:sz w:val="24"/>
      <w:szCs w:val="24"/>
    </w:rPr>
  </w:style>
  <w:style w:type="character" w:customStyle="1" w:styleId="6Char">
    <w:name w:val="标题 6 Char"/>
    <w:basedOn w:val="a0"/>
    <w:link w:val="6"/>
    <w:uiPriority w:val="9"/>
    <w:rsid w:val="00D73654"/>
    <w:rPr>
      <w:rFonts w:ascii="Arial" w:eastAsia="Arial" w:hAnsi="Arial" w:cs="Arial"/>
      <w:b/>
      <w:bCs/>
      <w:kern w:val="0"/>
      <w:sz w:val="22"/>
    </w:rPr>
  </w:style>
  <w:style w:type="character" w:customStyle="1" w:styleId="7Char">
    <w:name w:val="标题 7 Char"/>
    <w:basedOn w:val="a0"/>
    <w:link w:val="7"/>
    <w:uiPriority w:val="9"/>
    <w:rsid w:val="00D73654"/>
    <w:rPr>
      <w:rFonts w:ascii="Arial" w:eastAsia="Arial" w:hAnsi="Arial" w:cs="Arial"/>
      <w:b/>
      <w:bCs/>
      <w:i/>
      <w:iCs/>
      <w:kern w:val="0"/>
      <w:sz w:val="22"/>
    </w:rPr>
  </w:style>
  <w:style w:type="character" w:customStyle="1" w:styleId="8Char">
    <w:name w:val="标题 8 Char"/>
    <w:basedOn w:val="a0"/>
    <w:link w:val="8"/>
    <w:uiPriority w:val="9"/>
    <w:rsid w:val="00D73654"/>
    <w:rPr>
      <w:rFonts w:ascii="Arial" w:eastAsia="Arial" w:hAnsi="Arial" w:cs="Arial"/>
      <w:i/>
      <w:iCs/>
      <w:kern w:val="0"/>
      <w:sz w:val="22"/>
    </w:rPr>
  </w:style>
  <w:style w:type="character" w:customStyle="1" w:styleId="9Char">
    <w:name w:val="标题 9 Char"/>
    <w:basedOn w:val="a0"/>
    <w:link w:val="9"/>
    <w:uiPriority w:val="9"/>
    <w:rsid w:val="00D73654"/>
    <w:rPr>
      <w:rFonts w:ascii="Arial" w:eastAsia="Arial" w:hAnsi="Arial" w:cs="Arial"/>
      <w:i/>
      <w:iCs/>
      <w:kern w:val="0"/>
      <w:szCs w:val="21"/>
    </w:rPr>
  </w:style>
  <w:style w:type="numbering" w:customStyle="1" w:styleId="10">
    <w:name w:val="无列表1"/>
    <w:next w:val="a2"/>
    <w:uiPriority w:val="99"/>
    <w:semiHidden/>
    <w:unhideWhenUsed/>
    <w:rsid w:val="00D73654"/>
  </w:style>
  <w:style w:type="character" w:customStyle="1" w:styleId="Heading1Char">
    <w:name w:val="Heading 1 Char"/>
    <w:basedOn w:val="a0"/>
    <w:uiPriority w:val="9"/>
    <w:rsid w:val="00D73654"/>
    <w:rPr>
      <w:rFonts w:ascii="Arial" w:eastAsia="Arial" w:hAnsi="Arial" w:cs="Arial"/>
      <w:sz w:val="40"/>
      <w:szCs w:val="40"/>
    </w:rPr>
  </w:style>
  <w:style w:type="paragraph" w:styleId="a6">
    <w:name w:val="No Spacing"/>
    <w:uiPriority w:val="1"/>
    <w:qFormat/>
    <w:rsid w:val="00D73654"/>
    <w:rPr>
      <w:rFonts w:ascii="Times New Roman" w:eastAsia="宋体" w:hAnsi="Times New Roman" w:cs="Times New Roman"/>
      <w:kern w:val="0"/>
      <w:sz w:val="20"/>
      <w:szCs w:val="20"/>
    </w:rPr>
  </w:style>
  <w:style w:type="paragraph" w:styleId="a7">
    <w:name w:val="Title"/>
    <w:basedOn w:val="a"/>
    <w:next w:val="a"/>
    <w:link w:val="Char1"/>
    <w:uiPriority w:val="10"/>
    <w:qFormat/>
    <w:rsid w:val="00D73654"/>
    <w:pPr>
      <w:spacing w:before="300" w:after="200"/>
      <w:contextualSpacing/>
    </w:pPr>
    <w:rPr>
      <w:rFonts w:ascii="Calibri" w:eastAsia="宋体" w:hAnsi="Calibri" w:cs="Times New Roman"/>
      <w:kern w:val="0"/>
      <w:sz w:val="48"/>
      <w:szCs w:val="48"/>
    </w:rPr>
  </w:style>
  <w:style w:type="character" w:customStyle="1" w:styleId="Char1">
    <w:name w:val="标题 Char"/>
    <w:basedOn w:val="a0"/>
    <w:link w:val="a7"/>
    <w:uiPriority w:val="10"/>
    <w:rsid w:val="00D73654"/>
    <w:rPr>
      <w:rFonts w:ascii="Calibri" w:eastAsia="宋体" w:hAnsi="Calibri" w:cs="Times New Roman"/>
      <w:kern w:val="0"/>
      <w:sz w:val="48"/>
      <w:szCs w:val="48"/>
    </w:rPr>
  </w:style>
  <w:style w:type="paragraph" w:styleId="a8">
    <w:name w:val="Subtitle"/>
    <w:basedOn w:val="a"/>
    <w:next w:val="a"/>
    <w:link w:val="Char2"/>
    <w:uiPriority w:val="11"/>
    <w:qFormat/>
    <w:rsid w:val="00D73654"/>
    <w:pPr>
      <w:spacing w:before="200" w:after="200"/>
    </w:pPr>
    <w:rPr>
      <w:rFonts w:ascii="Calibri" w:eastAsia="宋体" w:hAnsi="Calibri" w:cs="Times New Roman"/>
      <w:kern w:val="0"/>
      <w:sz w:val="24"/>
      <w:szCs w:val="24"/>
    </w:rPr>
  </w:style>
  <w:style w:type="character" w:customStyle="1" w:styleId="Char2">
    <w:name w:val="副标题 Char"/>
    <w:basedOn w:val="a0"/>
    <w:link w:val="a8"/>
    <w:uiPriority w:val="11"/>
    <w:rsid w:val="00D73654"/>
    <w:rPr>
      <w:rFonts w:ascii="Calibri" w:eastAsia="宋体" w:hAnsi="Calibri" w:cs="Times New Roman"/>
      <w:kern w:val="0"/>
      <w:sz w:val="24"/>
      <w:szCs w:val="24"/>
    </w:rPr>
  </w:style>
  <w:style w:type="paragraph" w:styleId="a9">
    <w:name w:val="Quote"/>
    <w:basedOn w:val="a"/>
    <w:next w:val="a"/>
    <w:link w:val="Char3"/>
    <w:uiPriority w:val="29"/>
    <w:qFormat/>
    <w:rsid w:val="00D73654"/>
    <w:pPr>
      <w:ind w:left="720" w:right="720"/>
    </w:pPr>
    <w:rPr>
      <w:rFonts w:ascii="Calibri" w:eastAsia="宋体" w:hAnsi="Calibri" w:cs="Times New Roman"/>
      <w:i/>
      <w:kern w:val="0"/>
    </w:rPr>
  </w:style>
  <w:style w:type="character" w:customStyle="1" w:styleId="Char3">
    <w:name w:val="引用 Char"/>
    <w:basedOn w:val="a0"/>
    <w:link w:val="a9"/>
    <w:uiPriority w:val="29"/>
    <w:rsid w:val="00D73654"/>
    <w:rPr>
      <w:rFonts w:ascii="Calibri" w:eastAsia="宋体" w:hAnsi="Calibri" w:cs="Times New Roman"/>
      <w:i/>
      <w:kern w:val="0"/>
    </w:rPr>
  </w:style>
  <w:style w:type="paragraph" w:styleId="aa">
    <w:name w:val="Intense Quote"/>
    <w:basedOn w:val="a"/>
    <w:next w:val="a"/>
    <w:link w:val="Char4"/>
    <w:uiPriority w:val="30"/>
    <w:qFormat/>
    <w:rsid w:val="00D73654"/>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宋体" w:hAnsi="Calibri" w:cs="Times New Roman"/>
      <w:i/>
      <w:kern w:val="0"/>
    </w:rPr>
  </w:style>
  <w:style w:type="character" w:customStyle="1" w:styleId="Char4">
    <w:name w:val="明显引用 Char"/>
    <w:basedOn w:val="a0"/>
    <w:link w:val="aa"/>
    <w:uiPriority w:val="30"/>
    <w:rsid w:val="00D73654"/>
    <w:rPr>
      <w:rFonts w:ascii="Calibri" w:eastAsia="宋体" w:hAnsi="Calibri" w:cs="Times New Roman"/>
      <w:i/>
      <w:kern w:val="0"/>
      <w:shd w:val="clear" w:color="auto" w:fill="F2F2F2"/>
    </w:rPr>
  </w:style>
  <w:style w:type="character" w:customStyle="1" w:styleId="FooterChar">
    <w:name w:val="Footer Char"/>
    <w:basedOn w:val="a0"/>
    <w:uiPriority w:val="99"/>
    <w:rsid w:val="00D73654"/>
  </w:style>
  <w:style w:type="paragraph" w:customStyle="1" w:styleId="11">
    <w:name w:val="题注1"/>
    <w:basedOn w:val="a"/>
    <w:next w:val="a"/>
    <w:uiPriority w:val="35"/>
    <w:semiHidden/>
    <w:unhideWhenUsed/>
    <w:qFormat/>
    <w:rsid w:val="00D73654"/>
    <w:pPr>
      <w:spacing w:line="276" w:lineRule="auto"/>
    </w:pPr>
    <w:rPr>
      <w:rFonts w:ascii="Calibri" w:eastAsia="宋体" w:hAnsi="Calibri" w:cs="Times New Roman"/>
      <w:b/>
      <w:bCs/>
      <w:color w:val="5B9BD5"/>
      <w:kern w:val="0"/>
      <w:sz w:val="18"/>
      <w:szCs w:val="18"/>
    </w:rPr>
  </w:style>
  <w:style w:type="table" w:customStyle="1" w:styleId="TableGridLight">
    <w:name w:val="Table Grid Light"/>
    <w:basedOn w:val="a1"/>
    <w:uiPriority w:val="59"/>
    <w:rsid w:val="00D73654"/>
    <w:rPr>
      <w:rFonts w:ascii="Times New Roman" w:eastAsia="宋体" w:hAnsi="Times New Roman" w:cs="Times New Roman"/>
      <w:kern w:val="0"/>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D73654"/>
    <w:rPr>
      <w:rFonts w:ascii="Times New Roman" w:eastAsia="宋体" w:hAnsi="Times New Roman" w:cs="Times New Roman"/>
      <w:kern w:val="0"/>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D73654"/>
    <w:rPr>
      <w:rFonts w:ascii="Times New Roman" w:eastAsia="宋体" w:hAnsi="Times New Roman" w:cs="Times New Roman"/>
      <w:kern w:val="0"/>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D73654"/>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D73654"/>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D73654"/>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GridTable7Colorful">
    <w:name w:val="Grid Table 7 Colorful"/>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D73654"/>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73654"/>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D73654"/>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D73654"/>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D73654"/>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D73654"/>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D73654"/>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D73654"/>
    <w:rPr>
      <w:rFonts w:ascii="Times New Roman" w:eastAsia="宋体" w:hAnsi="Times New Roman" w:cs="Times New Roman"/>
      <w:color w:val="404040"/>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73654"/>
    <w:rPr>
      <w:rFonts w:ascii="Times New Roman" w:eastAsia="宋体" w:hAnsi="Times New Roman" w:cs="Times New Roman"/>
      <w:color w:val="404040"/>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D73654"/>
    <w:rPr>
      <w:rFonts w:ascii="Times New Roman" w:eastAsia="宋体" w:hAnsi="Times New Roman" w:cs="Times New Roman"/>
      <w:color w:val="404040"/>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D73654"/>
    <w:rPr>
      <w:rFonts w:ascii="Times New Roman" w:eastAsia="宋体" w:hAnsi="Times New Roman" w:cs="Times New Roman"/>
      <w:color w:val="404040"/>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D73654"/>
    <w:rPr>
      <w:rFonts w:ascii="Times New Roman" w:eastAsia="宋体" w:hAnsi="Times New Roman" w:cs="Times New Roman"/>
      <w:color w:val="404040"/>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D73654"/>
    <w:rPr>
      <w:rFonts w:ascii="Times New Roman" w:eastAsia="宋体" w:hAnsi="Times New Roman" w:cs="Times New Roman"/>
      <w:color w:val="404040"/>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D73654"/>
    <w:rPr>
      <w:rFonts w:ascii="Times New Roman" w:eastAsia="宋体" w:hAnsi="Times New Roman" w:cs="Times New Roman"/>
      <w:color w:val="404040"/>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D73654"/>
    <w:rPr>
      <w:rFonts w:ascii="Times New Roman" w:eastAsia="宋体" w:hAnsi="Times New Roman" w:cs="Times New Roman"/>
      <w:color w:val="404040"/>
      <w:kern w:val="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73654"/>
    <w:rPr>
      <w:rFonts w:ascii="Times New Roman" w:eastAsia="宋体" w:hAnsi="Times New Roman" w:cs="Times New Roman"/>
      <w:color w:val="404040"/>
      <w:kern w:val="0"/>
      <w:sz w:val="20"/>
      <w:szCs w:val="2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D73654"/>
    <w:rPr>
      <w:rFonts w:ascii="Times New Roman" w:eastAsia="宋体" w:hAnsi="Times New Roman" w:cs="Times New Roman"/>
      <w:color w:val="404040"/>
      <w:kern w:val="0"/>
      <w:sz w:val="20"/>
      <w:szCs w:val="2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D73654"/>
    <w:rPr>
      <w:rFonts w:ascii="Times New Roman" w:eastAsia="宋体" w:hAnsi="Times New Roman" w:cs="Times New Roman"/>
      <w:color w:val="404040"/>
      <w:kern w:val="0"/>
      <w:sz w:val="20"/>
      <w:szCs w:val="2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D73654"/>
    <w:rPr>
      <w:rFonts w:ascii="Times New Roman" w:eastAsia="宋体" w:hAnsi="Times New Roman" w:cs="Times New Roman"/>
      <w:color w:val="404040"/>
      <w:kern w:val="0"/>
      <w:sz w:val="20"/>
      <w:szCs w:val="2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D73654"/>
    <w:rPr>
      <w:rFonts w:ascii="Times New Roman" w:eastAsia="宋体" w:hAnsi="Times New Roman" w:cs="Times New Roman"/>
      <w:color w:val="404040"/>
      <w:kern w:val="0"/>
      <w:sz w:val="20"/>
      <w:szCs w:val="2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D73654"/>
    <w:rPr>
      <w:rFonts w:ascii="Times New Roman" w:eastAsia="宋体" w:hAnsi="Times New Roman" w:cs="Times New Roman"/>
      <w:color w:val="404040"/>
      <w:kern w:val="0"/>
      <w:sz w:val="20"/>
      <w:szCs w:val="2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D73654"/>
    <w:rPr>
      <w:rFonts w:ascii="Times New Roman" w:eastAsia="宋体" w:hAnsi="Times New Roman" w:cs="Times New Roman"/>
      <w:kern w:val="0"/>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b">
    <w:name w:val="footnote text"/>
    <w:basedOn w:val="a"/>
    <w:link w:val="Char5"/>
    <w:uiPriority w:val="99"/>
    <w:semiHidden/>
    <w:unhideWhenUsed/>
    <w:rsid w:val="00D73654"/>
    <w:pPr>
      <w:spacing w:after="40"/>
    </w:pPr>
    <w:rPr>
      <w:rFonts w:ascii="Calibri" w:eastAsia="宋体" w:hAnsi="Calibri" w:cs="Times New Roman"/>
      <w:kern w:val="0"/>
      <w:sz w:val="18"/>
    </w:rPr>
  </w:style>
  <w:style w:type="character" w:customStyle="1" w:styleId="Char5">
    <w:name w:val="脚注文本 Char"/>
    <w:basedOn w:val="a0"/>
    <w:link w:val="ab"/>
    <w:uiPriority w:val="99"/>
    <w:semiHidden/>
    <w:rsid w:val="00D73654"/>
    <w:rPr>
      <w:rFonts w:ascii="Calibri" w:eastAsia="宋体" w:hAnsi="Calibri" w:cs="Times New Roman"/>
      <w:kern w:val="0"/>
      <w:sz w:val="18"/>
    </w:rPr>
  </w:style>
  <w:style w:type="character" w:styleId="ac">
    <w:name w:val="footnote reference"/>
    <w:basedOn w:val="a0"/>
    <w:uiPriority w:val="99"/>
    <w:unhideWhenUsed/>
    <w:rsid w:val="00D73654"/>
    <w:rPr>
      <w:vertAlign w:val="superscript"/>
    </w:rPr>
  </w:style>
  <w:style w:type="paragraph" w:styleId="ad">
    <w:name w:val="endnote text"/>
    <w:basedOn w:val="a"/>
    <w:link w:val="Char6"/>
    <w:uiPriority w:val="99"/>
    <w:semiHidden/>
    <w:unhideWhenUsed/>
    <w:rsid w:val="00D73654"/>
    <w:rPr>
      <w:rFonts w:ascii="Calibri" w:eastAsia="宋体" w:hAnsi="Calibri" w:cs="Times New Roman"/>
      <w:kern w:val="0"/>
      <w:sz w:val="20"/>
    </w:rPr>
  </w:style>
  <w:style w:type="character" w:customStyle="1" w:styleId="Char6">
    <w:name w:val="尾注文本 Char"/>
    <w:basedOn w:val="a0"/>
    <w:link w:val="ad"/>
    <w:uiPriority w:val="99"/>
    <w:semiHidden/>
    <w:rsid w:val="00D73654"/>
    <w:rPr>
      <w:rFonts w:ascii="Calibri" w:eastAsia="宋体" w:hAnsi="Calibri" w:cs="Times New Roman"/>
      <w:kern w:val="0"/>
      <w:sz w:val="20"/>
    </w:rPr>
  </w:style>
  <w:style w:type="character" w:styleId="ae">
    <w:name w:val="endnote reference"/>
    <w:basedOn w:val="a0"/>
    <w:uiPriority w:val="99"/>
    <w:semiHidden/>
    <w:unhideWhenUsed/>
    <w:rsid w:val="00D73654"/>
    <w:rPr>
      <w:vertAlign w:val="superscript"/>
    </w:rPr>
  </w:style>
  <w:style w:type="paragraph" w:styleId="30">
    <w:name w:val="toc 3"/>
    <w:basedOn w:val="a"/>
    <w:next w:val="a"/>
    <w:uiPriority w:val="39"/>
    <w:unhideWhenUsed/>
    <w:rsid w:val="00D73654"/>
    <w:pPr>
      <w:spacing w:after="57"/>
      <w:ind w:left="567"/>
    </w:pPr>
    <w:rPr>
      <w:rFonts w:ascii="Calibri" w:eastAsia="宋体" w:hAnsi="Calibri" w:cs="Times New Roman"/>
      <w:kern w:val="0"/>
    </w:rPr>
  </w:style>
  <w:style w:type="paragraph" w:styleId="40">
    <w:name w:val="toc 4"/>
    <w:basedOn w:val="a"/>
    <w:next w:val="a"/>
    <w:uiPriority w:val="39"/>
    <w:unhideWhenUsed/>
    <w:rsid w:val="00D73654"/>
    <w:pPr>
      <w:spacing w:after="57"/>
      <w:ind w:left="850"/>
    </w:pPr>
    <w:rPr>
      <w:rFonts w:ascii="Calibri" w:eastAsia="宋体" w:hAnsi="Calibri" w:cs="Times New Roman"/>
      <w:kern w:val="0"/>
    </w:rPr>
  </w:style>
  <w:style w:type="paragraph" w:styleId="50">
    <w:name w:val="toc 5"/>
    <w:basedOn w:val="a"/>
    <w:next w:val="a"/>
    <w:uiPriority w:val="39"/>
    <w:unhideWhenUsed/>
    <w:rsid w:val="00D73654"/>
    <w:pPr>
      <w:spacing w:after="57"/>
      <w:ind w:left="1134"/>
    </w:pPr>
    <w:rPr>
      <w:rFonts w:ascii="Calibri" w:eastAsia="宋体" w:hAnsi="Calibri" w:cs="Times New Roman"/>
      <w:kern w:val="0"/>
    </w:rPr>
  </w:style>
  <w:style w:type="paragraph" w:styleId="60">
    <w:name w:val="toc 6"/>
    <w:basedOn w:val="a"/>
    <w:next w:val="a"/>
    <w:uiPriority w:val="39"/>
    <w:unhideWhenUsed/>
    <w:rsid w:val="00D73654"/>
    <w:pPr>
      <w:spacing w:after="57"/>
      <w:ind w:left="1417"/>
    </w:pPr>
    <w:rPr>
      <w:rFonts w:ascii="Calibri" w:eastAsia="宋体" w:hAnsi="Calibri" w:cs="Times New Roman"/>
      <w:kern w:val="0"/>
    </w:rPr>
  </w:style>
  <w:style w:type="paragraph" w:styleId="70">
    <w:name w:val="toc 7"/>
    <w:basedOn w:val="a"/>
    <w:next w:val="a"/>
    <w:uiPriority w:val="39"/>
    <w:unhideWhenUsed/>
    <w:rsid w:val="00D73654"/>
    <w:pPr>
      <w:spacing w:after="57"/>
      <w:ind w:left="1701"/>
    </w:pPr>
    <w:rPr>
      <w:rFonts w:ascii="Calibri" w:eastAsia="宋体" w:hAnsi="Calibri" w:cs="Times New Roman"/>
      <w:kern w:val="0"/>
    </w:rPr>
  </w:style>
  <w:style w:type="paragraph" w:styleId="80">
    <w:name w:val="toc 8"/>
    <w:basedOn w:val="a"/>
    <w:next w:val="a"/>
    <w:uiPriority w:val="39"/>
    <w:unhideWhenUsed/>
    <w:rsid w:val="00D73654"/>
    <w:pPr>
      <w:spacing w:after="57"/>
      <w:ind w:left="1984"/>
    </w:pPr>
    <w:rPr>
      <w:rFonts w:ascii="Calibri" w:eastAsia="宋体" w:hAnsi="Calibri" w:cs="Times New Roman"/>
      <w:kern w:val="0"/>
    </w:rPr>
  </w:style>
  <w:style w:type="paragraph" w:styleId="90">
    <w:name w:val="toc 9"/>
    <w:basedOn w:val="a"/>
    <w:next w:val="a"/>
    <w:uiPriority w:val="39"/>
    <w:unhideWhenUsed/>
    <w:rsid w:val="00D73654"/>
    <w:pPr>
      <w:spacing w:after="57"/>
      <w:ind w:left="2268"/>
    </w:pPr>
    <w:rPr>
      <w:rFonts w:ascii="Calibri" w:eastAsia="宋体" w:hAnsi="Calibri" w:cs="Times New Roman"/>
      <w:kern w:val="0"/>
    </w:rPr>
  </w:style>
  <w:style w:type="paragraph" w:styleId="TOC">
    <w:name w:val="TOC Heading"/>
    <w:uiPriority w:val="39"/>
    <w:unhideWhenUsed/>
    <w:rsid w:val="00D73654"/>
    <w:rPr>
      <w:rFonts w:ascii="Times New Roman" w:eastAsia="宋体" w:hAnsi="Times New Roman" w:cs="Times New Roman"/>
      <w:kern w:val="0"/>
      <w:sz w:val="20"/>
      <w:szCs w:val="20"/>
    </w:rPr>
  </w:style>
  <w:style w:type="paragraph" w:styleId="af">
    <w:name w:val="table of figures"/>
    <w:basedOn w:val="a"/>
    <w:next w:val="a"/>
    <w:uiPriority w:val="99"/>
    <w:unhideWhenUsed/>
    <w:rsid w:val="00D73654"/>
    <w:rPr>
      <w:rFonts w:ascii="Calibri" w:eastAsia="宋体" w:hAnsi="Calibri" w:cs="Times New Roman"/>
      <w:kern w:val="0"/>
    </w:rPr>
  </w:style>
  <w:style w:type="paragraph" w:styleId="af0">
    <w:name w:val="Body Text Indent"/>
    <w:basedOn w:val="a"/>
    <w:next w:val="a"/>
    <w:link w:val="Char7"/>
    <w:uiPriority w:val="99"/>
    <w:qFormat/>
    <w:rsid w:val="00D73654"/>
    <w:pPr>
      <w:spacing w:after="120"/>
      <w:ind w:left="420"/>
    </w:pPr>
    <w:rPr>
      <w:rFonts w:ascii="Calibri" w:eastAsia="宋体" w:hAnsi="Calibri" w:cs="Times New Roman"/>
      <w:kern w:val="0"/>
      <w:sz w:val="20"/>
      <w:szCs w:val="24"/>
    </w:rPr>
  </w:style>
  <w:style w:type="character" w:customStyle="1" w:styleId="Char7">
    <w:name w:val="正文文本缩进 Char"/>
    <w:basedOn w:val="a0"/>
    <w:link w:val="af0"/>
    <w:uiPriority w:val="99"/>
    <w:rsid w:val="00D73654"/>
    <w:rPr>
      <w:rFonts w:ascii="Calibri" w:eastAsia="宋体" w:hAnsi="Calibri" w:cs="Times New Roman"/>
      <w:kern w:val="0"/>
      <w:sz w:val="20"/>
      <w:szCs w:val="24"/>
    </w:rPr>
  </w:style>
  <w:style w:type="paragraph" w:styleId="af1">
    <w:name w:val="table of authorities"/>
    <w:basedOn w:val="a"/>
    <w:next w:val="a"/>
    <w:qFormat/>
    <w:rsid w:val="00D73654"/>
    <w:pPr>
      <w:spacing w:line="360" w:lineRule="auto"/>
      <w:ind w:left="420" w:firstLine="200"/>
    </w:pPr>
    <w:rPr>
      <w:rFonts w:ascii="Times New Roman" w:eastAsia="宋体" w:hAnsi="Times New Roman" w:cs="Times New Roman"/>
      <w:kern w:val="0"/>
      <w:sz w:val="24"/>
      <w:szCs w:val="24"/>
    </w:rPr>
  </w:style>
  <w:style w:type="paragraph" w:styleId="af2">
    <w:name w:val="Normal Indent"/>
    <w:basedOn w:val="a"/>
    <w:unhideWhenUsed/>
    <w:qFormat/>
    <w:rsid w:val="00D73654"/>
    <w:pPr>
      <w:ind w:firstLine="420"/>
    </w:pPr>
    <w:rPr>
      <w:rFonts w:ascii="Calibri" w:eastAsia="宋体" w:hAnsi="Calibri" w:cs="Times New Roman"/>
      <w:kern w:val="0"/>
    </w:rPr>
  </w:style>
  <w:style w:type="paragraph" w:styleId="af3">
    <w:name w:val="annotation text"/>
    <w:basedOn w:val="a"/>
    <w:link w:val="Char8"/>
    <w:qFormat/>
    <w:rsid w:val="00D73654"/>
    <w:pPr>
      <w:jc w:val="left"/>
    </w:pPr>
    <w:rPr>
      <w:rFonts w:ascii="Calibri" w:eastAsia="宋体" w:hAnsi="Calibri" w:cs="Times New Roman"/>
      <w:kern w:val="0"/>
    </w:rPr>
  </w:style>
  <w:style w:type="character" w:customStyle="1" w:styleId="Char8">
    <w:name w:val="批注文字 Char"/>
    <w:basedOn w:val="a0"/>
    <w:link w:val="af3"/>
    <w:qFormat/>
    <w:rsid w:val="00D73654"/>
    <w:rPr>
      <w:rFonts w:ascii="Calibri" w:eastAsia="宋体" w:hAnsi="Calibri" w:cs="Times New Roman"/>
      <w:kern w:val="0"/>
    </w:rPr>
  </w:style>
  <w:style w:type="paragraph" w:styleId="af4">
    <w:name w:val="Body Text"/>
    <w:basedOn w:val="a"/>
    <w:link w:val="Char9"/>
    <w:qFormat/>
    <w:rsid w:val="00D73654"/>
    <w:rPr>
      <w:rFonts w:ascii="楷体_GB2312" w:eastAsia="楷体_GB2312" w:hAnsi="Arial" w:cs="Times New Roman"/>
      <w:kern w:val="0"/>
      <w:sz w:val="28"/>
      <w:szCs w:val="28"/>
    </w:rPr>
  </w:style>
  <w:style w:type="character" w:customStyle="1" w:styleId="Char9">
    <w:name w:val="正文文本 Char"/>
    <w:basedOn w:val="a0"/>
    <w:link w:val="af4"/>
    <w:rsid w:val="00D73654"/>
    <w:rPr>
      <w:rFonts w:ascii="楷体_GB2312" w:eastAsia="楷体_GB2312" w:hAnsi="Arial" w:cs="Times New Roman"/>
      <w:kern w:val="0"/>
      <w:sz w:val="28"/>
      <w:szCs w:val="28"/>
    </w:rPr>
  </w:style>
  <w:style w:type="paragraph" w:styleId="2">
    <w:name w:val="List Bullet 2"/>
    <w:basedOn w:val="a"/>
    <w:qFormat/>
    <w:rsid w:val="00D73654"/>
    <w:pPr>
      <w:numPr>
        <w:numId w:val="1"/>
      </w:numPr>
    </w:pPr>
    <w:rPr>
      <w:rFonts w:ascii="Calibri" w:eastAsia="宋体" w:hAnsi="Calibri" w:cs="Times New Roman"/>
      <w:kern w:val="0"/>
    </w:rPr>
  </w:style>
  <w:style w:type="paragraph" w:styleId="af5">
    <w:name w:val="Plain Text"/>
    <w:basedOn w:val="a"/>
    <w:link w:val="Chara"/>
    <w:uiPriority w:val="99"/>
    <w:qFormat/>
    <w:rsid w:val="00D73654"/>
    <w:rPr>
      <w:rFonts w:ascii="宋体" w:eastAsia="宋体" w:hAnsi="Courier New" w:cs="Times New Roman"/>
      <w:kern w:val="0"/>
      <w:sz w:val="20"/>
      <w:szCs w:val="21"/>
    </w:rPr>
  </w:style>
  <w:style w:type="character" w:customStyle="1" w:styleId="Chara">
    <w:name w:val="纯文本 Char"/>
    <w:basedOn w:val="a0"/>
    <w:link w:val="af5"/>
    <w:uiPriority w:val="99"/>
    <w:rsid w:val="00D73654"/>
    <w:rPr>
      <w:rFonts w:ascii="宋体" w:eastAsia="宋体" w:hAnsi="Courier New" w:cs="Times New Roman"/>
      <w:kern w:val="0"/>
      <w:sz w:val="20"/>
      <w:szCs w:val="21"/>
    </w:rPr>
  </w:style>
  <w:style w:type="paragraph" w:styleId="21">
    <w:name w:val="Body Text Indent 2"/>
    <w:basedOn w:val="a"/>
    <w:link w:val="2Char0"/>
    <w:semiHidden/>
    <w:unhideWhenUsed/>
    <w:qFormat/>
    <w:rsid w:val="00D73654"/>
    <w:pPr>
      <w:spacing w:after="120" w:line="480" w:lineRule="auto"/>
      <w:ind w:left="420"/>
    </w:pPr>
    <w:rPr>
      <w:rFonts w:ascii="Calibri" w:eastAsia="宋体" w:hAnsi="Calibri" w:cs="Times New Roman"/>
      <w:kern w:val="0"/>
    </w:rPr>
  </w:style>
  <w:style w:type="character" w:customStyle="1" w:styleId="2Char0">
    <w:name w:val="正文文本缩进 2 Char"/>
    <w:basedOn w:val="a0"/>
    <w:link w:val="21"/>
    <w:semiHidden/>
    <w:qFormat/>
    <w:rsid w:val="00D73654"/>
    <w:rPr>
      <w:rFonts w:ascii="Calibri" w:eastAsia="宋体" w:hAnsi="Calibri" w:cs="Times New Roman"/>
      <w:kern w:val="0"/>
    </w:rPr>
  </w:style>
  <w:style w:type="paragraph" w:styleId="af6">
    <w:name w:val="Balloon Text"/>
    <w:basedOn w:val="a"/>
    <w:link w:val="Charb"/>
    <w:qFormat/>
    <w:rsid w:val="00D73654"/>
    <w:rPr>
      <w:rFonts w:ascii="Calibri" w:eastAsia="宋体" w:hAnsi="Calibri" w:cs="Times New Roman"/>
      <w:kern w:val="0"/>
      <w:sz w:val="18"/>
      <w:szCs w:val="18"/>
    </w:rPr>
  </w:style>
  <w:style w:type="character" w:customStyle="1" w:styleId="Charb">
    <w:name w:val="批注框文本 Char"/>
    <w:basedOn w:val="a0"/>
    <w:link w:val="af6"/>
    <w:qFormat/>
    <w:rsid w:val="00D73654"/>
    <w:rPr>
      <w:rFonts w:ascii="Calibri" w:eastAsia="宋体" w:hAnsi="Calibri" w:cs="Times New Roman"/>
      <w:kern w:val="0"/>
      <w:sz w:val="18"/>
      <w:szCs w:val="18"/>
    </w:rPr>
  </w:style>
  <w:style w:type="paragraph" w:styleId="12">
    <w:name w:val="toc 1"/>
    <w:basedOn w:val="a"/>
    <w:next w:val="a"/>
    <w:uiPriority w:val="39"/>
    <w:unhideWhenUsed/>
    <w:qFormat/>
    <w:rsid w:val="00D73654"/>
    <w:rPr>
      <w:rFonts w:ascii="Calibri" w:eastAsia="宋体" w:hAnsi="Calibri" w:cs="Times New Roman"/>
      <w:kern w:val="0"/>
    </w:rPr>
  </w:style>
  <w:style w:type="paragraph" w:styleId="22">
    <w:name w:val="toc 2"/>
    <w:basedOn w:val="a"/>
    <w:next w:val="a"/>
    <w:uiPriority w:val="39"/>
    <w:qFormat/>
    <w:rsid w:val="00D73654"/>
    <w:pPr>
      <w:ind w:left="420"/>
    </w:pPr>
    <w:rPr>
      <w:rFonts w:ascii="Calibri" w:eastAsia="宋体" w:hAnsi="Calibri" w:cs="Times New Roman"/>
      <w:kern w:val="0"/>
    </w:rPr>
  </w:style>
  <w:style w:type="paragraph" w:styleId="af7">
    <w:name w:val="Normal (Web)"/>
    <w:basedOn w:val="a"/>
    <w:qFormat/>
    <w:rsid w:val="00D73654"/>
    <w:rPr>
      <w:rFonts w:ascii="Times New Roman" w:eastAsia="宋体" w:hAnsi="Times New Roman" w:cs="Times New Roman"/>
      <w:kern w:val="0"/>
      <w:sz w:val="24"/>
    </w:rPr>
  </w:style>
  <w:style w:type="paragraph" w:styleId="af8">
    <w:name w:val="annotation subject"/>
    <w:basedOn w:val="af3"/>
    <w:next w:val="af3"/>
    <w:link w:val="Charc"/>
    <w:semiHidden/>
    <w:unhideWhenUsed/>
    <w:qFormat/>
    <w:rsid w:val="00D73654"/>
    <w:rPr>
      <w:b/>
      <w:bCs/>
    </w:rPr>
  </w:style>
  <w:style w:type="character" w:customStyle="1" w:styleId="Charc">
    <w:name w:val="批注主题 Char"/>
    <w:basedOn w:val="Char8"/>
    <w:link w:val="af8"/>
    <w:semiHidden/>
    <w:qFormat/>
    <w:rsid w:val="00D73654"/>
    <w:rPr>
      <w:b/>
      <w:bCs/>
    </w:rPr>
  </w:style>
  <w:style w:type="table" w:styleId="af9">
    <w:name w:val="Table Grid"/>
    <w:basedOn w:val="a1"/>
    <w:uiPriority w:val="59"/>
    <w:qFormat/>
    <w:rsid w:val="00D73654"/>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Strong"/>
    <w:qFormat/>
    <w:rsid w:val="00D73654"/>
    <w:rPr>
      <w:b/>
    </w:rPr>
  </w:style>
  <w:style w:type="character" w:customStyle="1" w:styleId="13">
    <w:name w:val="超链接1"/>
    <w:basedOn w:val="a0"/>
    <w:qFormat/>
    <w:rsid w:val="00D73654"/>
    <w:rPr>
      <w:color w:val="0563C1"/>
      <w:u w:val="single"/>
    </w:rPr>
  </w:style>
  <w:style w:type="character" w:styleId="afb">
    <w:name w:val="annotation reference"/>
    <w:basedOn w:val="a0"/>
    <w:uiPriority w:val="99"/>
    <w:qFormat/>
    <w:rsid w:val="00D73654"/>
    <w:rPr>
      <w:sz w:val="21"/>
      <w:szCs w:val="21"/>
    </w:rPr>
  </w:style>
  <w:style w:type="paragraph" w:customStyle="1" w:styleId="Chard">
    <w:name w:val="Char"/>
    <w:basedOn w:val="a"/>
    <w:qFormat/>
    <w:rsid w:val="00D73654"/>
    <w:pPr>
      <w:tabs>
        <w:tab w:val="left" w:pos="360"/>
      </w:tabs>
      <w:ind w:firstLine="200"/>
    </w:pPr>
    <w:rPr>
      <w:rFonts w:ascii="Times New Roman" w:eastAsia="宋体" w:hAnsi="Times New Roman" w:cs="Times New Roman"/>
      <w:kern w:val="0"/>
      <w:sz w:val="28"/>
      <w:szCs w:val="30"/>
    </w:rPr>
  </w:style>
  <w:style w:type="paragraph" w:customStyle="1" w:styleId="14">
    <w:name w:val="正文1"/>
    <w:basedOn w:val="a"/>
    <w:next w:val="15"/>
    <w:qFormat/>
    <w:rsid w:val="00D73654"/>
    <w:pPr>
      <w:spacing w:line="360" w:lineRule="atLeast"/>
      <w:jc w:val="left"/>
    </w:pPr>
    <w:rPr>
      <w:rFonts w:ascii="宋体"/>
      <w:kern w:val="0"/>
      <w:sz w:val="24"/>
      <w:szCs w:val="20"/>
    </w:rPr>
  </w:style>
  <w:style w:type="paragraph" w:customStyle="1" w:styleId="15">
    <w:name w:val="正文文本1"/>
    <w:basedOn w:val="14"/>
    <w:next w:val="afc"/>
    <w:qFormat/>
    <w:rsid w:val="00D73654"/>
    <w:pPr>
      <w:spacing w:after="120"/>
    </w:pPr>
    <w:rPr>
      <w:lang w:eastAsia="en-US"/>
    </w:rPr>
  </w:style>
  <w:style w:type="paragraph" w:customStyle="1" w:styleId="afc">
    <w:name w:val="一级条标题"/>
    <w:basedOn w:val="afd"/>
    <w:next w:val="afe"/>
    <w:qFormat/>
    <w:rsid w:val="00D73654"/>
    <w:pPr>
      <w:tabs>
        <w:tab w:val="left" w:pos="907"/>
      </w:tabs>
      <w:spacing w:before="0" w:after="0"/>
      <w:ind w:left="907" w:hanging="907"/>
      <w:outlineLvl w:val="2"/>
    </w:pPr>
    <w:rPr>
      <w:rFonts w:hAnsi="宋体"/>
      <w:sz w:val="20"/>
      <w:szCs w:val="20"/>
    </w:rPr>
  </w:style>
  <w:style w:type="paragraph" w:customStyle="1" w:styleId="afd">
    <w:name w:val="章标题"/>
    <w:next w:val="a"/>
    <w:qFormat/>
    <w:rsid w:val="00D73654"/>
    <w:pPr>
      <w:tabs>
        <w:tab w:val="left" w:pos="810"/>
        <w:tab w:val="left" w:pos="1265"/>
      </w:tabs>
      <w:spacing w:before="50" w:after="50"/>
      <w:ind w:left="810" w:hanging="810"/>
      <w:jc w:val="both"/>
      <w:outlineLvl w:val="1"/>
    </w:pPr>
    <w:rPr>
      <w:rFonts w:ascii="黑体" w:eastAsia="黑体" w:hAnsi="Calibri" w:cs="Times New Roman"/>
      <w:kern w:val="0"/>
    </w:rPr>
  </w:style>
  <w:style w:type="paragraph" w:customStyle="1" w:styleId="afe">
    <w:name w:val="段"/>
    <w:basedOn w:val="14"/>
    <w:next w:val="a"/>
    <w:qFormat/>
    <w:rsid w:val="00D73654"/>
    <w:pPr>
      <w:widowControl/>
      <w:ind w:firstLine="200"/>
    </w:pPr>
    <w:rPr>
      <w:sz w:val="20"/>
    </w:rPr>
  </w:style>
  <w:style w:type="character" w:customStyle="1" w:styleId="NormalCharacter">
    <w:name w:val="NormalCharacter"/>
    <w:qFormat/>
    <w:rsid w:val="00D73654"/>
    <w:rPr>
      <w:rFonts w:ascii="Calibri" w:eastAsia="宋体" w:hAnsi="Calibri" w:cs="Times New Roman"/>
      <w:sz w:val="21"/>
      <w:szCs w:val="22"/>
      <w:lang w:val="en-US" w:eastAsia="zh-CN" w:bidi="ar-SA"/>
    </w:rPr>
  </w:style>
  <w:style w:type="paragraph" w:customStyle="1" w:styleId="p0">
    <w:name w:val="p0"/>
    <w:basedOn w:val="a"/>
    <w:qFormat/>
    <w:rsid w:val="00D73654"/>
    <w:pPr>
      <w:widowControl/>
    </w:pPr>
    <w:rPr>
      <w:rFonts w:ascii="Times New Roman" w:eastAsia="宋体" w:hAnsi="Times New Roman" w:cs="Times New Roman"/>
      <w:kern w:val="0"/>
      <w:szCs w:val="21"/>
    </w:rPr>
  </w:style>
  <w:style w:type="paragraph" w:styleId="aff">
    <w:name w:val="List Paragraph"/>
    <w:basedOn w:val="a"/>
    <w:uiPriority w:val="34"/>
    <w:qFormat/>
    <w:rsid w:val="00D73654"/>
    <w:pPr>
      <w:ind w:firstLine="420"/>
    </w:pPr>
    <w:rPr>
      <w:rFonts w:ascii="Calibri" w:eastAsia="宋体" w:hAnsi="Calibri" w:cs="Times New Roman"/>
      <w:kern w:val="0"/>
    </w:rPr>
  </w:style>
  <w:style w:type="paragraph" w:customStyle="1" w:styleId="TableParagraph">
    <w:name w:val="Table Paragraph"/>
    <w:basedOn w:val="a"/>
    <w:uiPriority w:val="1"/>
    <w:qFormat/>
    <w:rsid w:val="00D73654"/>
    <w:rPr>
      <w:rFonts w:ascii="Noto Sans CJK JP Regular" w:eastAsia="Noto Sans CJK JP Regular" w:hAnsi="Noto Sans CJK JP Regular" w:cs="Noto Sans CJK JP Regular"/>
      <w:kern w:val="0"/>
      <w:lang w:eastAsia="en-US"/>
    </w:rPr>
  </w:style>
  <w:style w:type="paragraph" w:customStyle="1" w:styleId="16">
    <w:name w:val="纯文本1"/>
    <w:basedOn w:val="a"/>
    <w:qFormat/>
    <w:rsid w:val="00D73654"/>
    <w:rPr>
      <w:rFonts w:ascii="宋体" w:eastAsia="楷体_GB2312" w:hAnsi="Courier New" w:cs="Times New Roman"/>
      <w:kern w:val="0"/>
      <w:sz w:val="28"/>
      <w:szCs w:val="20"/>
    </w:rPr>
  </w:style>
  <w:style w:type="table" w:customStyle="1" w:styleId="17">
    <w:name w:val="网格型1"/>
    <w:basedOn w:val="a1"/>
    <w:uiPriority w:val="59"/>
    <w:qFormat/>
    <w:rsid w:val="00D73654"/>
    <w:rPr>
      <w:rFonts w:ascii="等线" w:eastAsia="等线" w:hAnsi="等线"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网格型2"/>
    <w:basedOn w:val="a1"/>
    <w:qFormat/>
    <w:rsid w:val="00D73654"/>
    <w:pPr>
      <w:widowControl w:val="0"/>
      <w:jc w:val="both"/>
    </w:pPr>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qk-md-text">
    <w:name w:val="qk-md-text"/>
    <w:basedOn w:val="a0"/>
    <w:rsid w:val="00D73654"/>
  </w:style>
  <w:style w:type="character" w:styleId="aff0">
    <w:name w:val="Hyperlink"/>
    <w:basedOn w:val="a0"/>
    <w:uiPriority w:val="99"/>
    <w:semiHidden/>
    <w:unhideWhenUsed/>
    <w:rsid w:val="00D736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29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29D1"/>
    <w:rPr>
      <w:sz w:val="18"/>
      <w:szCs w:val="18"/>
    </w:rPr>
  </w:style>
  <w:style w:type="paragraph" w:styleId="a4">
    <w:name w:val="footer"/>
    <w:basedOn w:val="a"/>
    <w:link w:val="Char0"/>
    <w:uiPriority w:val="99"/>
    <w:unhideWhenUsed/>
    <w:rsid w:val="001329D1"/>
    <w:pPr>
      <w:tabs>
        <w:tab w:val="center" w:pos="4153"/>
        <w:tab w:val="right" w:pos="8306"/>
      </w:tabs>
      <w:snapToGrid w:val="0"/>
      <w:jc w:val="left"/>
    </w:pPr>
    <w:rPr>
      <w:sz w:val="18"/>
      <w:szCs w:val="18"/>
    </w:rPr>
  </w:style>
  <w:style w:type="character" w:customStyle="1" w:styleId="Char0">
    <w:name w:val="页脚 Char"/>
    <w:basedOn w:val="a0"/>
    <w:link w:val="a4"/>
    <w:uiPriority w:val="99"/>
    <w:rsid w:val="001329D1"/>
    <w:rPr>
      <w:sz w:val="18"/>
      <w:szCs w:val="18"/>
    </w:rPr>
  </w:style>
</w:styles>
</file>

<file path=word/webSettings.xml><?xml version="1.0" encoding="utf-8"?>
<w:webSettings xmlns:r="http://schemas.openxmlformats.org/officeDocument/2006/relationships" xmlns:w="http://schemas.openxmlformats.org/wordprocessingml/2006/main">
  <w:divs>
    <w:div w:id="22406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10</Pages>
  <Words>1759</Words>
  <Characters>10032</Characters>
  <Application>Microsoft Office Word</Application>
  <DocSecurity>0</DocSecurity>
  <Lines>83</Lines>
  <Paragraphs>23</Paragraphs>
  <ScaleCrop>false</ScaleCrop>
  <Company>Microsoft</Company>
  <LinksUpToDate>false</LinksUpToDate>
  <CharactersWithSpaces>11768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�ᆗ</cp:lastModifiedBy>
  <cp:revision>13</cp:revision>
  <dcterms:created xsi:type="dcterms:W3CDTF">2024-06-24T01:21:00Z</dcterms:created>
  <dcterms:modified xsi:type="dcterms:W3CDTF">2026-05-28T06:48:00Z</dcterms:modified>
</cp:coreProperties>
</file>